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9B0A99">
        <w:rPr>
          <w:rFonts w:asciiTheme="minorHAnsi" w:hAnsiTheme="minorHAnsi"/>
          <w:sz w:val="22"/>
          <w:szCs w:val="22"/>
        </w:rPr>
        <w:t xml:space="preserve">             August 8</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9B0A99"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 xml:space="preserve">PRESENT: </w:t>
      </w:r>
      <w:r w:rsidR="009B0A99">
        <w:rPr>
          <w:rFonts w:asciiTheme="minorHAnsi" w:hAnsiTheme="minorHAnsi"/>
          <w:bCs/>
          <w:sz w:val="22"/>
          <w:szCs w:val="22"/>
        </w:rPr>
        <w:t>Paul</w:t>
      </w:r>
      <w:r w:rsidR="00AF1884">
        <w:rPr>
          <w:rFonts w:asciiTheme="minorHAnsi" w:hAnsiTheme="minorHAnsi"/>
          <w:bCs/>
          <w:sz w:val="22"/>
          <w:szCs w:val="22"/>
        </w:rPr>
        <w:t xml:space="preserve">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9B0A99">
        <w:rPr>
          <w:rFonts w:asciiTheme="minorHAnsi" w:hAnsiTheme="minorHAnsi"/>
          <w:bCs/>
          <w:sz w:val="22"/>
          <w:szCs w:val="22"/>
        </w:rPr>
        <w:t>Curt</w:t>
      </w:r>
      <w:r w:rsidR="00EB1B9C">
        <w:rPr>
          <w:rFonts w:asciiTheme="minorHAnsi" w:hAnsiTheme="minorHAnsi"/>
          <w:bCs/>
          <w:sz w:val="22"/>
          <w:szCs w:val="22"/>
        </w:rPr>
        <w:t xml:space="preserve"> Johannsen</w:t>
      </w:r>
      <w:r w:rsidR="00D33ED2">
        <w:rPr>
          <w:rFonts w:asciiTheme="minorHAnsi" w:hAnsiTheme="minorHAnsi"/>
          <w:bCs/>
          <w:sz w:val="22"/>
          <w:szCs w:val="22"/>
        </w:rPr>
        <w:t xml:space="preserve">, </w:t>
      </w:r>
      <w:r w:rsidR="009B0A99">
        <w:rPr>
          <w:rFonts w:asciiTheme="minorHAnsi" w:hAnsiTheme="minorHAnsi"/>
          <w:bCs/>
          <w:sz w:val="22"/>
          <w:szCs w:val="22"/>
        </w:rPr>
        <w:t>Michael Smart and Sarah Tommerdahl</w:t>
      </w:r>
      <w:r w:rsidR="009D07EC">
        <w:rPr>
          <w:rFonts w:asciiTheme="minorHAnsi" w:hAnsiTheme="minorHAnsi"/>
          <w:bCs/>
          <w:sz w:val="22"/>
          <w:szCs w:val="22"/>
        </w:rPr>
        <w:t>.</w:t>
      </w:r>
      <w:r w:rsidR="00BB30C7">
        <w:rPr>
          <w:rFonts w:asciiTheme="minorHAnsi" w:hAnsiTheme="minorHAnsi"/>
          <w:sz w:val="22"/>
          <w:szCs w:val="22"/>
        </w:rPr>
        <w:tab/>
      </w:r>
    </w:p>
    <w:p w:rsidR="00C57E80" w:rsidRDefault="009B0A99" w:rsidP="00517292">
      <w:pPr>
        <w:rPr>
          <w:rFonts w:asciiTheme="minorHAnsi" w:hAnsiTheme="minorHAnsi"/>
          <w:sz w:val="22"/>
          <w:szCs w:val="22"/>
        </w:rPr>
      </w:pPr>
      <w:r w:rsidRPr="009B0A99">
        <w:rPr>
          <w:rFonts w:asciiTheme="minorHAnsi" w:hAnsiTheme="minorHAnsi"/>
          <w:b/>
          <w:sz w:val="22"/>
          <w:szCs w:val="22"/>
        </w:rPr>
        <w:t>COUNCIL</w:t>
      </w:r>
      <w:r>
        <w:rPr>
          <w:rFonts w:asciiTheme="minorHAnsi" w:hAnsiTheme="minorHAnsi"/>
          <w:sz w:val="22"/>
          <w:szCs w:val="22"/>
        </w:rPr>
        <w:t xml:space="preserve"> </w:t>
      </w:r>
      <w:r w:rsidR="00C57E80" w:rsidRPr="00C57E80">
        <w:rPr>
          <w:rFonts w:asciiTheme="minorHAnsi" w:hAnsiTheme="minorHAnsi"/>
          <w:b/>
          <w:sz w:val="22"/>
          <w:szCs w:val="22"/>
        </w:rPr>
        <w:t>ABSENT:</w:t>
      </w:r>
      <w:r w:rsidR="00C57E80">
        <w:rPr>
          <w:rFonts w:asciiTheme="minorHAnsi" w:hAnsiTheme="minorHAnsi"/>
          <w:sz w:val="22"/>
          <w:szCs w:val="22"/>
        </w:rPr>
        <w:t xml:space="preserve"> </w:t>
      </w:r>
      <w:r>
        <w:rPr>
          <w:rFonts w:asciiTheme="minorHAnsi" w:hAnsiTheme="minorHAnsi"/>
          <w:bCs/>
          <w:sz w:val="22"/>
          <w:szCs w:val="22"/>
        </w:rPr>
        <w:t xml:space="preserve">Milton </w:t>
      </w:r>
      <w:proofErr w:type="spellStart"/>
      <w:r>
        <w:rPr>
          <w:rFonts w:asciiTheme="minorHAnsi" w:hAnsiTheme="minorHAnsi"/>
          <w:bCs/>
          <w:sz w:val="22"/>
          <w:szCs w:val="22"/>
        </w:rPr>
        <w:t>Alm</w:t>
      </w:r>
      <w:proofErr w:type="spellEnd"/>
      <w:r w:rsidR="00AF1884">
        <w:rPr>
          <w:rFonts w:asciiTheme="minorHAnsi" w:hAnsiTheme="minorHAnsi"/>
          <w:bCs/>
          <w:sz w:val="22"/>
          <w:szCs w:val="22"/>
        </w:rPr>
        <w:t>.</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9B0A99">
        <w:rPr>
          <w:rFonts w:asciiTheme="minorHAnsi" w:hAnsiTheme="minorHAnsi"/>
          <w:sz w:val="22"/>
          <w:szCs w:val="22"/>
        </w:rPr>
        <w:t>Keri</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9B0A99">
        <w:rPr>
          <w:rFonts w:asciiTheme="minorHAnsi" w:hAnsiTheme="minorHAnsi"/>
          <w:sz w:val="22"/>
          <w:szCs w:val="22"/>
        </w:rPr>
        <w:t>;</w:t>
      </w:r>
      <w:r w:rsidR="003E1FD6">
        <w:rPr>
          <w:rFonts w:asciiTheme="minorHAnsi" w:hAnsiTheme="minorHAnsi"/>
          <w:sz w:val="22"/>
          <w:szCs w:val="22"/>
        </w:rPr>
        <w:t xml:space="preserve"> </w:t>
      </w:r>
      <w:r w:rsidR="009B0A99">
        <w:rPr>
          <w:rFonts w:asciiTheme="minorHAnsi" w:hAnsiTheme="minorHAnsi"/>
          <w:sz w:val="22"/>
          <w:szCs w:val="22"/>
        </w:rPr>
        <w:t xml:space="preserve">and </w:t>
      </w:r>
      <w:r w:rsidR="009D07EC">
        <w:rPr>
          <w:rFonts w:asciiTheme="minorHAnsi" w:hAnsiTheme="minorHAnsi"/>
          <w:sz w:val="22"/>
          <w:szCs w:val="22"/>
        </w:rPr>
        <w:t xml:space="preserve">Carl </w:t>
      </w:r>
      <w:proofErr w:type="spellStart"/>
      <w:r w:rsidR="009D07EC">
        <w:rPr>
          <w:rFonts w:asciiTheme="minorHAnsi" w:hAnsiTheme="minorHAnsi"/>
          <w:sz w:val="22"/>
          <w:szCs w:val="22"/>
        </w:rPr>
        <w:t>Woeck</w:t>
      </w:r>
      <w:proofErr w:type="spellEnd"/>
      <w:r w:rsidR="009D07EC">
        <w:rPr>
          <w:rFonts w:asciiTheme="minorHAnsi" w:hAnsiTheme="minorHAnsi"/>
          <w:sz w:val="22"/>
          <w:szCs w:val="22"/>
        </w:rPr>
        <w:t>, Maintenance Supervisor</w:t>
      </w:r>
      <w:r w:rsidR="009B0A99">
        <w:rPr>
          <w:rFonts w:asciiTheme="minorHAnsi" w:hAnsiTheme="minorHAnsi"/>
          <w:sz w:val="22"/>
          <w:szCs w:val="22"/>
        </w:rPr>
        <w:t>.</w:t>
      </w:r>
    </w:p>
    <w:p w:rsidR="00D33ED2" w:rsidRPr="005517E3" w:rsidRDefault="00D33ED2" w:rsidP="00517292">
      <w:pPr>
        <w:rPr>
          <w:rFonts w:asciiTheme="minorHAnsi" w:hAnsiTheme="minorHAnsi"/>
          <w:sz w:val="10"/>
          <w:szCs w:val="10"/>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9B0A99">
        <w:rPr>
          <w:rFonts w:asciiTheme="minorHAnsi" w:hAnsiTheme="minorHAnsi"/>
          <w:sz w:val="22"/>
          <w:szCs w:val="22"/>
        </w:rPr>
        <w:t>at 7:49</w:t>
      </w:r>
      <w:r w:rsidR="000D18DA">
        <w:rPr>
          <w:rFonts w:asciiTheme="minorHAnsi" w:hAnsiTheme="minorHAnsi"/>
          <w:sz w:val="22"/>
          <w:szCs w:val="22"/>
        </w:rPr>
        <w:t xml:space="preserve"> </w:t>
      </w:r>
      <w:r w:rsidR="00A9272D">
        <w:rPr>
          <w:rFonts w:asciiTheme="minorHAnsi" w:hAnsiTheme="minorHAnsi"/>
          <w:sz w:val="22"/>
          <w:szCs w:val="22"/>
        </w:rPr>
        <w:t>P</w:t>
      </w:r>
      <w:r w:rsidR="000D18DA">
        <w:rPr>
          <w:rFonts w:asciiTheme="minorHAnsi" w:hAnsiTheme="minorHAnsi"/>
          <w:sz w:val="22"/>
          <w:szCs w:val="22"/>
        </w:rPr>
        <w:t>.</w:t>
      </w:r>
      <w:r w:rsidR="00A9272D">
        <w:rPr>
          <w:rFonts w:asciiTheme="minorHAnsi" w:hAnsiTheme="minorHAnsi"/>
          <w:sz w:val="22"/>
          <w:szCs w:val="22"/>
        </w:rPr>
        <w:t>M</w:t>
      </w:r>
      <w:r w:rsidR="00A20300">
        <w:rPr>
          <w:rFonts w:asciiTheme="minorHAnsi" w:hAnsiTheme="minorHAnsi"/>
          <w:sz w:val="22"/>
          <w:szCs w:val="22"/>
        </w:rPr>
        <w:t>.</w:t>
      </w:r>
      <w:r w:rsidR="009B0A99">
        <w:rPr>
          <w:rFonts w:asciiTheme="minorHAnsi" w:hAnsiTheme="minorHAnsi"/>
          <w:sz w:val="22"/>
          <w:szCs w:val="22"/>
        </w:rPr>
        <w:t xml:space="preserve"> following the public hearing</w:t>
      </w:r>
      <w:r w:rsidR="0055590F">
        <w:rPr>
          <w:rFonts w:asciiTheme="minorHAnsi" w:hAnsiTheme="minorHAnsi"/>
          <w:sz w:val="22"/>
          <w:szCs w:val="22"/>
        </w:rPr>
        <w:t>.</w:t>
      </w:r>
    </w:p>
    <w:p w:rsidR="00D33ED2" w:rsidRDefault="0053170C" w:rsidP="00517292">
      <w:pPr>
        <w:rPr>
          <w:rFonts w:asciiTheme="minorHAnsi" w:hAnsiTheme="minorHAnsi"/>
          <w:bCs/>
          <w:sz w:val="22"/>
          <w:szCs w:val="22"/>
        </w:rPr>
      </w:pPr>
      <w:r>
        <w:rPr>
          <w:rFonts w:asciiTheme="minorHAnsi" w:hAnsiTheme="minorHAnsi"/>
          <w:b/>
          <w:bCs/>
          <w:sz w:val="22"/>
          <w:szCs w:val="22"/>
        </w:rPr>
        <w:t xml:space="preserve">PLEDGE OF ALLEGIANCE: </w:t>
      </w:r>
      <w:r>
        <w:rPr>
          <w:rFonts w:asciiTheme="minorHAnsi" w:hAnsiTheme="minorHAnsi"/>
          <w:bCs/>
          <w:sz w:val="22"/>
          <w:szCs w:val="22"/>
        </w:rPr>
        <w:t>Recited.</w:t>
      </w:r>
    </w:p>
    <w:p w:rsidR="0053170C" w:rsidRPr="0053170C" w:rsidRDefault="0053170C" w:rsidP="00517292">
      <w:pPr>
        <w:rPr>
          <w:rFonts w:asciiTheme="minorHAnsi" w:hAnsiTheme="minorHAnsi"/>
          <w:bCs/>
          <w:sz w:val="22"/>
          <w:szCs w:val="22"/>
        </w:rPr>
      </w:pPr>
      <w:r w:rsidRPr="0053170C">
        <w:rPr>
          <w:rFonts w:asciiTheme="minorHAnsi" w:hAnsiTheme="minorHAnsi"/>
          <w:b/>
          <w:bCs/>
          <w:sz w:val="22"/>
          <w:szCs w:val="22"/>
        </w:rPr>
        <w:t xml:space="preserve">CITIZEN’S FORUM: </w:t>
      </w:r>
      <w:r>
        <w:rPr>
          <w:rFonts w:asciiTheme="minorHAnsi" w:hAnsiTheme="minorHAnsi"/>
          <w:bCs/>
          <w:sz w:val="22"/>
          <w:szCs w:val="22"/>
        </w:rPr>
        <w:t>None.</w:t>
      </w: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B134EB"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EB4B45">
        <w:rPr>
          <w:rFonts w:asciiTheme="minorHAnsi" w:hAnsiTheme="minorHAnsi"/>
          <w:sz w:val="22"/>
          <w:szCs w:val="22"/>
        </w:rPr>
        <w:t xml:space="preserve">M. Smart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9B0A99">
        <w:rPr>
          <w:rFonts w:asciiTheme="minorHAnsi" w:hAnsiTheme="minorHAnsi"/>
          <w:sz w:val="22"/>
          <w:szCs w:val="22"/>
        </w:rPr>
        <w:t xml:space="preserve">P. </w:t>
      </w:r>
      <w:proofErr w:type="spellStart"/>
      <w:r w:rsidR="009B0A99">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 xml:space="preserve">to approve the </w:t>
      </w:r>
      <w:r w:rsidR="00B134EB">
        <w:rPr>
          <w:rFonts w:asciiTheme="minorHAnsi" w:hAnsiTheme="minorHAnsi"/>
          <w:sz w:val="22"/>
          <w:szCs w:val="22"/>
        </w:rPr>
        <w:t xml:space="preserve">following </w:t>
      </w:r>
      <w:r w:rsidR="006242C6" w:rsidRPr="00F93B5E">
        <w:rPr>
          <w:rFonts w:asciiTheme="minorHAnsi" w:hAnsiTheme="minorHAnsi"/>
          <w:sz w:val="22"/>
          <w:szCs w:val="22"/>
        </w:rPr>
        <w:t>m</w:t>
      </w:r>
      <w:r w:rsidR="00207461">
        <w:rPr>
          <w:rFonts w:asciiTheme="minorHAnsi" w:hAnsiTheme="minorHAnsi"/>
          <w:sz w:val="22"/>
          <w:szCs w:val="22"/>
        </w:rPr>
        <w:t>inutes</w:t>
      </w:r>
      <w:r w:rsidR="00B134EB">
        <w:rPr>
          <w:rFonts w:asciiTheme="minorHAnsi" w:hAnsiTheme="minorHAnsi"/>
          <w:sz w:val="22"/>
          <w:szCs w:val="22"/>
        </w:rPr>
        <w:t>:</w:t>
      </w:r>
    </w:p>
    <w:p w:rsidR="00B134EB" w:rsidRPr="00B134EB" w:rsidRDefault="009B0A99" w:rsidP="00B134EB">
      <w:pPr>
        <w:pStyle w:val="ListParagraph"/>
        <w:numPr>
          <w:ilvl w:val="0"/>
          <w:numId w:val="4"/>
        </w:numPr>
        <w:rPr>
          <w:rFonts w:asciiTheme="minorHAnsi" w:hAnsiTheme="minorHAnsi"/>
          <w:sz w:val="22"/>
          <w:szCs w:val="22"/>
        </w:rPr>
      </w:pPr>
      <w:r>
        <w:rPr>
          <w:rFonts w:asciiTheme="minorHAnsi" w:hAnsiTheme="minorHAnsi"/>
          <w:sz w:val="22"/>
          <w:szCs w:val="22"/>
        </w:rPr>
        <w:t>July 11</w:t>
      </w:r>
      <w:r w:rsidR="00B134EB">
        <w:rPr>
          <w:rFonts w:asciiTheme="minorHAnsi" w:hAnsiTheme="minorHAnsi"/>
          <w:sz w:val="22"/>
          <w:szCs w:val="22"/>
        </w:rPr>
        <w:t xml:space="preserve">, 2016 – </w:t>
      </w:r>
      <w:r w:rsidR="009D07EC">
        <w:rPr>
          <w:rFonts w:asciiTheme="minorHAnsi" w:hAnsiTheme="minorHAnsi"/>
          <w:sz w:val="22"/>
          <w:szCs w:val="22"/>
        </w:rPr>
        <w:t>Regular</w:t>
      </w:r>
      <w:r w:rsidR="00B134EB">
        <w:rPr>
          <w:rFonts w:asciiTheme="minorHAnsi" w:hAnsiTheme="minorHAnsi"/>
          <w:sz w:val="22"/>
          <w:szCs w:val="22"/>
        </w:rPr>
        <w:t xml:space="preserve"> council meeting</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9D07EC">
        <w:rPr>
          <w:rFonts w:asciiTheme="minorHAnsi" w:hAnsiTheme="minorHAnsi"/>
          <w:sz w:val="22"/>
          <w:szCs w:val="22"/>
        </w:rPr>
        <w:t xml:space="preserve"> and </w:t>
      </w:r>
      <w:r w:rsidR="00207461">
        <w:rPr>
          <w:rFonts w:asciiTheme="minorHAnsi" w:hAnsiTheme="minorHAnsi"/>
          <w:sz w:val="22"/>
          <w:szCs w:val="22"/>
        </w:rPr>
        <w:t>Smart</w:t>
      </w:r>
      <w:r w:rsidR="009D07EC">
        <w:rPr>
          <w:rFonts w:asciiTheme="minorHAnsi" w:hAnsiTheme="minorHAnsi"/>
          <w:sz w:val="22"/>
          <w:szCs w:val="22"/>
        </w:rPr>
        <w:t>.</w:t>
      </w:r>
      <w:r w:rsidR="00BB30C7">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proofErr w:type="spellStart"/>
      <w:r w:rsidR="009B0A99">
        <w:rPr>
          <w:rFonts w:asciiTheme="minorHAnsi" w:hAnsiTheme="minorHAnsi"/>
          <w:sz w:val="22"/>
          <w:szCs w:val="22"/>
        </w:rPr>
        <w:t>Alm</w:t>
      </w:r>
      <w:proofErr w:type="spellEnd"/>
      <w:r w:rsidR="009B0A99">
        <w:rPr>
          <w:rFonts w:asciiTheme="minorHAnsi" w:hAnsiTheme="minorHAnsi"/>
          <w:sz w:val="22"/>
          <w:szCs w:val="22"/>
        </w:rPr>
        <w:t xml:space="preserve"> and </w:t>
      </w:r>
      <w:r w:rsidR="009D07EC">
        <w:rPr>
          <w:rFonts w:asciiTheme="minorHAnsi" w:hAnsiTheme="minorHAnsi"/>
          <w:sz w:val="22"/>
          <w:szCs w:val="22"/>
        </w:rPr>
        <w:t>Tommerdahl</w:t>
      </w:r>
      <w:r w:rsidR="009D07EC"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FE6CD2" w:rsidRPr="00FE6CD2" w:rsidRDefault="00293932" w:rsidP="009B0A99">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9B0A99">
        <w:rPr>
          <w:rFonts w:asciiTheme="minorHAnsi" w:hAnsiTheme="minorHAnsi"/>
          <w:sz w:val="22"/>
          <w:szCs w:val="22"/>
        </w:rPr>
        <w:t xml:space="preserve">P. </w:t>
      </w:r>
      <w:proofErr w:type="spellStart"/>
      <w:r w:rsidR="009B0A99">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9B0A99">
        <w:rPr>
          <w:rFonts w:asciiTheme="minorHAnsi" w:hAnsiTheme="minorHAnsi"/>
          <w:sz w:val="22"/>
          <w:szCs w:val="22"/>
        </w:rPr>
        <w:t>M. Smart</w:t>
      </w:r>
      <w:r w:rsidR="00A67C4D">
        <w:rPr>
          <w:rFonts w:asciiTheme="minorHAnsi" w:hAnsiTheme="minorHAnsi"/>
          <w:sz w:val="22"/>
          <w:szCs w:val="22"/>
        </w:rPr>
        <w:t xml:space="preserve"> to approve the </w:t>
      </w:r>
      <w:r w:rsidR="009B0A99">
        <w:rPr>
          <w:rFonts w:asciiTheme="minorHAnsi" w:hAnsiTheme="minorHAnsi"/>
          <w:sz w:val="22"/>
          <w:szCs w:val="22"/>
        </w:rPr>
        <w:t>agenda</w:t>
      </w:r>
      <w:r w:rsidR="00C577E0">
        <w:rPr>
          <w:rFonts w:asciiTheme="minorHAnsi" w:hAnsiTheme="minorHAnsi"/>
          <w:sz w:val="22"/>
          <w:szCs w:val="22"/>
        </w:rPr>
        <w:t xml:space="preserve"> with no further additions</w:t>
      </w:r>
      <w:r w:rsidR="009B0A99">
        <w:rPr>
          <w:rFonts w:asciiTheme="minorHAnsi" w:hAnsiTheme="minorHAnsi"/>
          <w:sz w:val="22"/>
          <w:szCs w:val="22"/>
        </w:rPr>
        <w:t>.</w:t>
      </w:r>
    </w:p>
    <w:p w:rsidR="009B0A99" w:rsidRPr="00F93B5E" w:rsidRDefault="009B0A99" w:rsidP="009B0A99">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and Smart.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242C07" w:rsidRPr="008C2035" w:rsidRDefault="00242C07" w:rsidP="00517292">
      <w:pPr>
        <w:rPr>
          <w:rFonts w:asciiTheme="minorHAnsi" w:hAnsiTheme="minorHAnsi"/>
          <w:b/>
          <w:bCs/>
          <w:sz w:val="10"/>
          <w:szCs w:val="10"/>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F076F5" w:rsidRDefault="003767E8" w:rsidP="00360448">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5D4823">
        <w:rPr>
          <w:rFonts w:asciiTheme="minorHAnsi" w:hAnsiTheme="minorHAnsi"/>
          <w:bCs/>
          <w:sz w:val="22"/>
          <w:szCs w:val="22"/>
        </w:rPr>
        <w:t>The</w:t>
      </w:r>
      <w:r w:rsidR="00F55D01">
        <w:rPr>
          <w:rFonts w:asciiTheme="minorHAnsi" w:hAnsiTheme="minorHAnsi"/>
          <w:bCs/>
          <w:sz w:val="22"/>
          <w:szCs w:val="22"/>
        </w:rPr>
        <w:t xml:space="preserve"> old</w:t>
      </w:r>
      <w:r w:rsidR="005D4823">
        <w:rPr>
          <w:rFonts w:asciiTheme="minorHAnsi" w:hAnsiTheme="minorHAnsi"/>
          <w:bCs/>
          <w:sz w:val="22"/>
          <w:szCs w:val="22"/>
        </w:rPr>
        <w:t xml:space="preserve"> </w:t>
      </w:r>
      <w:r w:rsidR="009B0A99">
        <w:rPr>
          <w:rFonts w:asciiTheme="minorHAnsi" w:hAnsiTheme="minorHAnsi"/>
          <w:bCs/>
          <w:sz w:val="22"/>
          <w:szCs w:val="22"/>
        </w:rPr>
        <w:t>ge</w:t>
      </w:r>
      <w:r w:rsidR="00F55D01">
        <w:rPr>
          <w:rFonts w:asciiTheme="minorHAnsi" w:hAnsiTheme="minorHAnsi"/>
          <w:bCs/>
          <w:sz w:val="22"/>
          <w:szCs w:val="22"/>
        </w:rPr>
        <w:t>nerator located behind the fire</w:t>
      </w:r>
      <w:r w:rsidR="009B0A99">
        <w:rPr>
          <w:rFonts w:asciiTheme="minorHAnsi" w:hAnsiTheme="minorHAnsi"/>
          <w:bCs/>
          <w:sz w:val="22"/>
          <w:szCs w:val="22"/>
        </w:rPr>
        <w:t xml:space="preserve"> hall will require</w:t>
      </w:r>
      <w:r w:rsidR="00F55D01">
        <w:rPr>
          <w:rFonts w:asciiTheme="minorHAnsi" w:hAnsiTheme="minorHAnsi"/>
          <w:bCs/>
          <w:sz w:val="22"/>
          <w:szCs w:val="22"/>
        </w:rPr>
        <w:t xml:space="preserve"> </w:t>
      </w:r>
      <w:r w:rsidR="00A9272D">
        <w:rPr>
          <w:rFonts w:asciiTheme="minorHAnsi" w:hAnsiTheme="minorHAnsi"/>
          <w:bCs/>
          <w:sz w:val="22"/>
          <w:szCs w:val="22"/>
        </w:rPr>
        <w:t xml:space="preserve">$1800 worth of estimated repairs </w:t>
      </w:r>
      <w:r w:rsidR="00F55D01">
        <w:rPr>
          <w:rFonts w:asciiTheme="minorHAnsi" w:hAnsiTheme="minorHAnsi"/>
          <w:bCs/>
          <w:sz w:val="22"/>
          <w:szCs w:val="22"/>
        </w:rPr>
        <w:t>to get it operational. Minnesota Department of Natu</w:t>
      </w:r>
      <w:r w:rsidR="00E44982">
        <w:rPr>
          <w:rFonts w:asciiTheme="minorHAnsi" w:hAnsiTheme="minorHAnsi"/>
          <w:bCs/>
          <w:sz w:val="22"/>
          <w:szCs w:val="22"/>
        </w:rPr>
        <w:t xml:space="preserve">ral Resources (MNDNR) surplus </w:t>
      </w:r>
      <w:r w:rsidR="00F55D01">
        <w:rPr>
          <w:rFonts w:asciiTheme="minorHAnsi" w:hAnsiTheme="minorHAnsi"/>
          <w:bCs/>
          <w:sz w:val="22"/>
          <w:szCs w:val="22"/>
        </w:rPr>
        <w:t>currently has a working 100KW generator available for $1000 plus the cost of shipping.</w:t>
      </w:r>
      <w:r w:rsidR="00E44982">
        <w:rPr>
          <w:rFonts w:asciiTheme="minorHAnsi" w:hAnsiTheme="minorHAnsi"/>
          <w:bCs/>
          <w:sz w:val="22"/>
          <w:szCs w:val="22"/>
        </w:rPr>
        <w:t xml:space="preserve"> </w:t>
      </w:r>
    </w:p>
    <w:p w:rsidR="005D4823" w:rsidRDefault="005D4823" w:rsidP="005D4823">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P. </w:t>
      </w:r>
      <w:proofErr w:type="spellStart"/>
      <w:r w:rsidR="00E44982">
        <w:rPr>
          <w:rFonts w:asciiTheme="minorHAnsi" w:hAnsiTheme="minorHAnsi"/>
          <w:bCs/>
          <w:sz w:val="22"/>
          <w:szCs w:val="22"/>
        </w:rPr>
        <w:t>Baukol</w:t>
      </w:r>
      <w:proofErr w:type="spellEnd"/>
      <w:r w:rsidR="00E44982">
        <w:rPr>
          <w:rFonts w:asciiTheme="minorHAnsi" w:hAnsiTheme="minorHAnsi"/>
          <w:bCs/>
          <w:sz w:val="22"/>
          <w:szCs w:val="22"/>
        </w:rPr>
        <w:t xml:space="preserve"> moved; seconded by M. Smart to allow C. </w:t>
      </w:r>
      <w:proofErr w:type="spellStart"/>
      <w:r w:rsidR="00E44982">
        <w:rPr>
          <w:rFonts w:asciiTheme="minorHAnsi" w:hAnsiTheme="minorHAnsi"/>
          <w:bCs/>
          <w:sz w:val="22"/>
          <w:szCs w:val="22"/>
        </w:rPr>
        <w:t>Woeck</w:t>
      </w:r>
      <w:proofErr w:type="spellEnd"/>
      <w:r w:rsidR="00E44982">
        <w:rPr>
          <w:rFonts w:asciiTheme="minorHAnsi" w:hAnsiTheme="minorHAnsi"/>
          <w:bCs/>
          <w:sz w:val="22"/>
          <w:szCs w:val="22"/>
        </w:rPr>
        <w:t xml:space="preserve"> to contact the MNDNR in order to acquire</w:t>
      </w:r>
      <w:r w:rsidR="00DD0DFB">
        <w:rPr>
          <w:rFonts w:asciiTheme="minorHAnsi" w:hAnsiTheme="minorHAnsi"/>
          <w:bCs/>
          <w:sz w:val="22"/>
          <w:szCs w:val="22"/>
        </w:rPr>
        <w:t xml:space="preserve"> the </w:t>
      </w:r>
      <w:r w:rsidR="00E44982">
        <w:rPr>
          <w:rFonts w:asciiTheme="minorHAnsi" w:hAnsiTheme="minorHAnsi"/>
          <w:bCs/>
          <w:sz w:val="22"/>
          <w:szCs w:val="22"/>
        </w:rPr>
        <w:t>100KW generator and to arrange for transportation of the generator to the city.</w:t>
      </w:r>
    </w:p>
    <w:p w:rsidR="00DD0DFB" w:rsidRDefault="00E44982" w:rsidP="00DD0DFB">
      <w:pPr>
        <w:ind w:left="18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and Smart.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E44982" w:rsidRDefault="00E44982" w:rsidP="00E44982">
      <w:pPr>
        <w:rPr>
          <w:rFonts w:asciiTheme="minorHAnsi" w:hAnsiTheme="minorHAnsi"/>
          <w:iCs/>
          <w:sz w:val="22"/>
          <w:szCs w:val="22"/>
        </w:rPr>
      </w:pPr>
      <w:r>
        <w:rPr>
          <w:rFonts w:asciiTheme="minorHAnsi" w:hAnsiTheme="minorHAnsi"/>
          <w:iCs/>
          <w:sz w:val="22"/>
          <w:szCs w:val="22"/>
        </w:rPr>
        <w:t xml:space="preserve">Minnesota Rural </w:t>
      </w:r>
      <w:r w:rsidR="00BA1EEB">
        <w:rPr>
          <w:rFonts w:asciiTheme="minorHAnsi" w:hAnsiTheme="minorHAnsi"/>
          <w:iCs/>
          <w:sz w:val="22"/>
          <w:szCs w:val="22"/>
        </w:rPr>
        <w:t xml:space="preserve">Water Association is holding a Wastewater Operation &amp; Maintenance training session in </w:t>
      </w:r>
      <w:proofErr w:type="spellStart"/>
      <w:r w:rsidR="00BA1EEB">
        <w:rPr>
          <w:rFonts w:asciiTheme="minorHAnsi" w:hAnsiTheme="minorHAnsi"/>
          <w:iCs/>
          <w:sz w:val="22"/>
          <w:szCs w:val="22"/>
        </w:rPr>
        <w:t>Ulen</w:t>
      </w:r>
      <w:proofErr w:type="spellEnd"/>
      <w:r w:rsidR="00BA1EEB">
        <w:rPr>
          <w:rFonts w:asciiTheme="minorHAnsi" w:hAnsiTheme="minorHAnsi"/>
          <w:iCs/>
          <w:sz w:val="22"/>
          <w:szCs w:val="22"/>
        </w:rPr>
        <w:t xml:space="preserve"> on August 24</w:t>
      </w:r>
      <w:r w:rsidR="00BA1EEB" w:rsidRPr="00BA1EEB">
        <w:rPr>
          <w:rFonts w:asciiTheme="minorHAnsi" w:hAnsiTheme="minorHAnsi"/>
          <w:iCs/>
          <w:sz w:val="22"/>
          <w:szCs w:val="22"/>
          <w:vertAlign w:val="superscript"/>
        </w:rPr>
        <w:t>th</w:t>
      </w:r>
      <w:r w:rsidR="00BA1EEB">
        <w:rPr>
          <w:rFonts w:asciiTheme="minorHAnsi" w:hAnsiTheme="minorHAnsi"/>
          <w:iCs/>
          <w:sz w:val="22"/>
          <w:szCs w:val="22"/>
        </w:rPr>
        <w:t xml:space="preserve"> for no charge that will provide six certification hours for a full day attendance.</w:t>
      </w:r>
    </w:p>
    <w:p w:rsidR="00BA1EEB" w:rsidRDefault="00BA1EEB" w:rsidP="00BA1EEB">
      <w:pPr>
        <w:ind w:left="18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M. Smart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authorize Carl </w:t>
      </w:r>
      <w:proofErr w:type="spellStart"/>
      <w:r>
        <w:rPr>
          <w:rFonts w:asciiTheme="minorHAnsi" w:hAnsiTheme="minorHAnsi"/>
          <w:iCs/>
          <w:sz w:val="22"/>
          <w:szCs w:val="22"/>
        </w:rPr>
        <w:t>Woeck</w:t>
      </w:r>
      <w:proofErr w:type="spellEnd"/>
      <w:r>
        <w:rPr>
          <w:rFonts w:asciiTheme="minorHAnsi" w:hAnsiTheme="minorHAnsi"/>
          <w:iCs/>
          <w:sz w:val="22"/>
          <w:szCs w:val="22"/>
        </w:rPr>
        <w:t xml:space="preserve"> to attend the wastewater conference in </w:t>
      </w:r>
      <w:proofErr w:type="spellStart"/>
      <w:r>
        <w:rPr>
          <w:rFonts w:asciiTheme="minorHAnsi" w:hAnsiTheme="minorHAnsi"/>
          <w:iCs/>
          <w:sz w:val="22"/>
          <w:szCs w:val="22"/>
        </w:rPr>
        <w:t>Ulen</w:t>
      </w:r>
      <w:proofErr w:type="spellEnd"/>
      <w:r>
        <w:rPr>
          <w:rFonts w:asciiTheme="minorHAnsi" w:hAnsiTheme="minorHAnsi"/>
          <w:iCs/>
          <w:sz w:val="22"/>
          <w:szCs w:val="22"/>
        </w:rPr>
        <w:t xml:space="preserve"> on August 24</w:t>
      </w:r>
      <w:r w:rsidRPr="00BA1EEB">
        <w:rPr>
          <w:rFonts w:asciiTheme="minorHAnsi" w:hAnsiTheme="minorHAnsi"/>
          <w:iCs/>
          <w:sz w:val="22"/>
          <w:szCs w:val="22"/>
          <w:vertAlign w:val="superscript"/>
        </w:rPr>
        <w:t>th</w:t>
      </w:r>
      <w:r>
        <w:rPr>
          <w:rFonts w:asciiTheme="minorHAnsi" w:hAnsiTheme="minorHAnsi"/>
          <w:iCs/>
          <w:sz w:val="22"/>
          <w:szCs w:val="22"/>
        </w:rPr>
        <w:t>.</w:t>
      </w:r>
    </w:p>
    <w:p w:rsidR="00BA1EEB" w:rsidRPr="00BA1EEB" w:rsidRDefault="00BA1EEB" w:rsidP="00BA1EEB">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Johannsen and Smart.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A1EEB">
        <w:rPr>
          <w:rFonts w:asciiTheme="minorHAnsi" w:hAnsiTheme="minorHAnsi"/>
          <w:bCs/>
          <w:sz w:val="22"/>
          <w:szCs w:val="22"/>
        </w:rPr>
        <w:t>T</w:t>
      </w:r>
      <w:r w:rsidR="00F748B9">
        <w:rPr>
          <w:rFonts w:asciiTheme="minorHAnsi" w:hAnsiTheme="minorHAnsi"/>
          <w:bCs/>
          <w:sz w:val="22"/>
          <w:szCs w:val="22"/>
        </w:rPr>
        <w:t>he</w:t>
      </w:r>
      <w:r w:rsidR="00E71666" w:rsidRPr="00F93B5E">
        <w:rPr>
          <w:rFonts w:asciiTheme="minorHAnsi" w:hAnsiTheme="minorHAnsi"/>
          <w:bCs/>
          <w:sz w:val="22"/>
          <w:szCs w:val="22"/>
        </w:rPr>
        <w:t xml:space="preserve"> </w:t>
      </w:r>
      <w:r w:rsidR="00DD0DFB">
        <w:rPr>
          <w:rFonts w:asciiTheme="minorHAnsi" w:hAnsiTheme="minorHAnsi"/>
          <w:bCs/>
          <w:sz w:val="22"/>
          <w:szCs w:val="22"/>
        </w:rPr>
        <w:t xml:space="preserve">monthly </w:t>
      </w:r>
      <w:r w:rsidR="00E71666" w:rsidRPr="00F93B5E">
        <w:rPr>
          <w:rFonts w:asciiTheme="minorHAnsi" w:hAnsiTheme="minorHAnsi"/>
          <w:bCs/>
          <w:sz w:val="22"/>
          <w:szCs w:val="22"/>
        </w:rPr>
        <w:t>financial repo</w:t>
      </w:r>
      <w:r w:rsidR="00642358">
        <w:rPr>
          <w:rFonts w:asciiTheme="minorHAnsi" w:hAnsiTheme="minorHAnsi"/>
          <w:bCs/>
          <w:sz w:val="22"/>
          <w:szCs w:val="22"/>
        </w:rPr>
        <w:t xml:space="preserve">rt </w:t>
      </w:r>
      <w:r w:rsidR="00BA1EEB">
        <w:rPr>
          <w:rFonts w:asciiTheme="minorHAnsi" w:hAnsiTheme="minorHAnsi"/>
          <w:bCs/>
          <w:sz w:val="22"/>
          <w:szCs w:val="22"/>
        </w:rPr>
        <w:t xml:space="preserve">was presented </w:t>
      </w:r>
      <w:r w:rsidR="00642358">
        <w:rPr>
          <w:rFonts w:asciiTheme="minorHAnsi" w:hAnsiTheme="minorHAnsi"/>
          <w:bCs/>
          <w:sz w:val="22"/>
          <w:szCs w:val="22"/>
        </w:rPr>
        <w:t xml:space="preserve">and </w:t>
      </w:r>
      <w:r w:rsidR="00BA1EEB">
        <w:rPr>
          <w:rFonts w:asciiTheme="minorHAnsi" w:hAnsiTheme="minorHAnsi"/>
          <w:bCs/>
          <w:sz w:val="22"/>
          <w:szCs w:val="22"/>
        </w:rPr>
        <w:t xml:space="preserve">the </w:t>
      </w:r>
      <w:r w:rsidR="00642358">
        <w:rPr>
          <w:rFonts w:asciiTheme="minorHAnsi" w:hAnsiTheme="minorHAnsi"/>
          <w:bCs/>
          <w:sz w:val="22"/>
          <w:szCs w:val="22"/>
        </w:rPr>
        <w:t xml:space="preserve">claims </w:t>
      </w:r>
      <w:r w:rsidR="00BA1EEB">
        <w:rPr>
          <w:rFonts w:asciiTheme="minorHAnsi" w:hAnsiTheme="minorHAnsi"/>
          <w:bCs/>
          <w:sz w:val="22"/>
          <w:szCs w:val="22"/>
        </w:rPr>
        <w:t xml:space="preserve">list </w:t>
      </w:r>
      <w:r w:rsidR="00A9272D">
        <w:rPr>
          <w:rFonts w:asciiTheme="minorHAnsi" w:hAnsiTheme="minorHAnsi"/>
          <w:bCs/>
          <w:sz w:val="22"/>
          <w:szCs w:val="22"/>
        </w:rPr>
        <w:t>tota</w:t>
      </w:r>
      <w:r w:rsidR="00BA1EEB">
        <w:rPr>
          <w:rFonts w:asciiTheme="minorHAnsi" w:hAnsiTheme="minorHAnsi"/>
          <w:bCs/>
          <w:sz w:val="22"/>
          <w:szCs w:val="22"/>
        </w:rPr>
        <w:t>led</w:t>
      </w:r>
      <w:r w:rsidR="00642358">
        <w:rPr>
          <w:rFonts w:asciiTheme="minorHAnsi" w:hAnsiTheme="minorHAnsi"/>
          <w:bCs/>
          <w:sz w:val="22"/>
          <w:szCs w:val="22"/>
        </w:rPr>
        <w:t xml:space="preserve"> </w:t>
      </w:r>
      <w:r w:rsidR="00642358">
        <w:rPr>
          <w:rFonts w:asciiTheme="minorHAnsi" w:hAnsiTheme="minorHAnsi"/>
          <w:sz w:val="22"/>
          <w:szCs w:val="22"/>
        </w:rPr>
        <w:t>$</w:t>
      </w:r>
      <w:r w:rsidR="00BA1EEB">
        <w:rPr>
          <w:rFonts w:asciiTheme="minorHAnsi" w:hAnsiTheme="minorHAnsi"/>
          <w:sz w:val="22"/>
          <w:szCs w:val="22"/>
        </w:rPr>
        <w:t>78,113.61</w:t>
      </w:r>
      <w:r w:rsidR="00642358">
        <w:rPr>
          <w:rFonts w:asciiTheme="minorHAnsi" w:hAnsiTheme="minorHAnsi"/>
          <w:sz w:val="22"/>
          <w:szCs w:val="22"/>
        </w:rPr>
        <w:t>.</w:t>
      </w:r>
      <w:r w:rsidR="00DD0DFB">
        <w:rPr>
          <w:rFonts w:asciiTheme="minorHAnsi" w:hAnsiTheme="minorHAnsi"/>
          <w:sz w:val="22"/>
          <w:szCs w:val="22"/>
        </w:rPr>
        <w:t xml:space="preserve"> </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BA1EEB">
        <w:rPr>
          <w:rFonts w:asciiTheme="minorHAnsi" w:hAnsiTheme="minorHAnsi"/>
          <w:sz w:val="22"/>
          <w:szCs w:val="22"/>
        </w:rPr>
        <w:t xml:space="preserve">P. </w:t>
      </w:r>
      <w:proofErr w:type="spellStart"/>
      <w:r w:rsidR="00BA1EEB">
        <w:rPr>
          <w:rFonts w:asciiTheme="minorHAnsi" w:hAnsiTheme="minorHAnsi"/>
          <w:sz w:val="22"/>
          <w:szCs w:val="22"/>
        </w:rPr>
        <w:t>Baukol</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BA1EEB">
        <w:rPr>
          <w:rFonts w:asciiTheme="minorHAnsi" w:hAnsiTheme="minorHAnsi"/>
          <w:sz w:val="22"/>
          <w:szCs w:val="22"/>
        </w:rPr>
        <w:t>M. Smart</w:t>
      </w:r>
      <w:r w:rsidR="0041096C">
        <w:rPr>
          <w:rFonts w:asciiTheme="minorHAnsi" w:hAnsiTheme="minorHAnsi"/>
          <w:sz w:val="22"/>
          <w:szCs w:val="22"/>
        </w:rPr>
        <w:t xml:space="preserve"> </w:t>
      </w:r>
      <w:r w:rsidR="00BA1EEB">
        <w:rPr>
          <w:rFonts w:asciiTheme="minorHAnsi" w:hAnsiTheme="minorHAnsi"/>
          <w:sz w:val="22"/>
          <w:szCs w:val="22"/>
        </w:rPr>
        <w:t>to accept</w:t>
      </w:r>
      <w:r w:rsidRPr="00F93B5E">
        <w:rPr>
          <w:rFonts w:asciiTheme="minorHAnsi" w:hAnsiTheme="minorHAnsi"/>
          <w:sz w:val="22"/>
          <w:szCs w:val="22"/>
        </w:rPr>
        <w:t xml:space="preserve"> the </w:t>
      </w:r>
      <w:r w:rsidR="00BA1EEB">
        <w:rPr>
          <w:rFonts w:asciiTheme="minorHAnsi" w:hAnsiTheme="minorHAnsi"/>
          <w:sz w:val="22"/>
          <w:szCs w:val="22"/>
        </w:rPr>
        <w:t xml:space="preserve">monthly </w:t>
      </w:r>
      <w:r w:rsidRPr="00F93B5E">
        <w:rPr>
          <w:rFonts w:asciiTheme="minorHAnsi" w:hAnsiTheme="minorHAnsi"/>
          <w:sz w:val="22"/>
          <w:szCs w:val="22"/>
        </w:rPr>
        <w:t>financial report and</w:t>
      </w:r>
      <w:r w:rsidR="00AA67A3">
        <w:rPr>
          <w:rFonts w:asciiTheme="minorHAnsi" w:hAnsiTheme="minorHAnsi"/>
          <w:sz w:val="22"/>
          <w:szCs w:val="22"/>
        </w:rPr>
        <w:t xml:space="preserve"> </w:t>
      </w:r>
      <w:r w:rsidR="00BA1EEB">
        <w:rPr>
          <w:rFonts w:asciiTheme="minorHAnsi" w:hAnsiTheme="minorHAnsi"/>
          <w:sz w:val="22"/>
          <w:szCs w:val="22"/>
        </w:rPr>
        <w:t xml:space="preserve">approve </w:t>
      </w:r>
      <w:r w:rsidR="00AA67A3">
        <w:rPr>
          <w:rFonts w:asciiTheme="minorHAnsi" w:hAnsiTheme="minorHAnsi"/>
          <w:sz w:val="22"/>
          <w:szCs w:val="22"/>
        </w:rPr>
        <w:t>pay</w:t>
      </w:r>
      <w:r w:rsidR="00BA1EEB">
        <w:rPr>
          <w:rFonts w:asciiTheme="minorHAnsi" w:hAnsiTheme="minorHAnsi"/>
          <w:sz w:val="22"/>
          <w:szCs w:val="22"/>
        </w:rPr>
        <w:t>ing</w:t>
      </w:r>
      <w:r w:rsidR="00AA67A3">
        <w:rPr>
          <w:rFonts w:asciiTheme="minorHAnsi" w:hAnsiTheme="minorHAnsi"/>
          <w:sz w:val="22"/>
          <w:szCs w:val="22"/>
        </w:rPr>
        <w:t xml:space="preserve"> $</w:t>
      </w:r>
      <w:r w:rsidR="00BA1EEB">
        <w:rPr>
          <w:rFonts w:asciiTheme="minorHAnsi" w:hAnsiTheme="minorHAnsi"/>
          <w:sz w:val="22"/>
          <w:szCs w:val="22"/>
        </w:rPr>
        <w:t>78,113.61</w:t>
      </w:r>
      <w:r w:rsidR="00795B0A">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DD0DFB" w:rsidRDefault="00BA1EEB" w:rsidP="00DD0DFB">
      <w:pPr>
        <w:ind w:left="360"/>
        <w:rPr>
          <w:rFonts w:asciiTheme="minorHAnsi" w:hAnsiTheme="minorHAnsi"/>
          <w:i/>
          <w:iCs/>
          <w:sz w:val="22"/>
          <w:szCs w:val="22"/>
        </w:rPr>
      </w:pPr>
      <w:r>
        <w:rPr>
          <w:rFonts w:asciiTheme="minorHAnsi" w:hAnsiTheme="minorHAnsi"/>
          <w:sz w:val="22"/>
          <w:szCs w:val="22"/>
        </w:rPr>
        <w:t>Ayes:</w:t>
      </w:r>
      <w:r w:rsidR="00DD0DFB" w:rsidRPr="009D07EC">
        <w:rPr>
          <w:rFonts w:asciiTheme="minorHAnsi" w:hAnsiTheme="minorHAnsi"/>
          <w:sz w:val="22"/>
          <w:szCs w:val="22"/>
        </w:rPr>
        <w:t xml:space="preserve"> </w:t>
      </w:r>
      <w:proofErr w:type="spellStart"/>
      <w:r w:rsidR="00DD0DFB" w:rsidRPr="009D07EC">
        <w:rPr>
          <w:rFonts w:asciiTheme="minorHAnsi" w:hAnsiTheme="minorHAnsi"/>
          <w:sz w:val="22"/>
          <w:szCs w:val="22"/>
        </w:rPr>
        <w:t>Baukol</w:t>
      </w:r>
      <w:proofErr w:type="spellEnd"/>
      <w:r>
        <w:rPr>
          <w:rFonts w:asciiTheme="minorHAnsi" w:hAnsiTheme="minorHAnsi"/>
          <w:sz w:val="22"/>
          <w:szCs w:val="22"/>
        </w:rPr>
        <w:t xml:space="preserve">, Johannsen, </w:t>
      </w:r>
      <w:r w:rsidR="00DD0DFB" w:rsidRPr="009D07EC">
        <w:rPr>
          <w:rFonts w:asciiTheme="minorHAnsi" w:hAnsiTheme="minorHAnsi"/>
          <w:sz w:val="22"/>
          <w:szCs w:val="22"/>
        </w:rPr>
        <w:t>Smart</w:t>
      </w:r>
      <w:r>
        <w:rPr>
          <w:rFonts w:asciiTheme="minorHAnsi" w:hAnsiTheme="minorHAnsi"/>
          <w:sz w:val="22"/>
          <w:szCs w:val="22"/>
        </w:rPr>
        <w:t xml:space="preserve"> and Tommerdahl</w:t>
      </w:r>
      <w:r w:rsidR="00DD0DFB"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00DD0DFB" w:rsidRPr="009D07EC">
        <w:rPr>
          <w:rFonts w:asciiTheme="minorHAnsi" w:hAnsiTheme="minorHAnsi"/>
          <w:sz w:val="22"/>
          <w:szCs w:val="22"/>
        </w:rPr>
        <w:t xml:space="preserve">. </w:t>
      </w:r>
      <w:r w:rsidR="00DD0DFB" w:rsidRPr="009D07EC">
        <w:rPr>
          <w:rFonts w:asciiTheme="minorHAnsi" w:hAnsiTheme="minorHAnsi"/>
          <w:i/>
          <w:iCs/>
          <w:sz w:val="22"/>
          <w:szCs w:val="22"/>
        </w:rPr>
        <w:t>MOTION DECLARED PASSED.</w:t>
      </w:r>
    </w:p>
    <w:p w:rsidR="00626DB2" w:rsidRDefault="00626DB2" w:rsidP="00626DB2">
      <w:pPr>
        <w:ind w:left="180"/>
        <w:rPr>
          <w:rFonts w:asciiTheme="minorHAnsi" w:hAnsiTheme="minorHAnsi"/>
          <w:iCs/>
          <w:sz w:val="22"/>
          <w:szCs w:val="22"/>
        </w:rPr>
      </w:pPr>
      <w:r>
        <w:rPr>
          <w:rFonts w:asciiTheme="minorHAnsi" w:hAnsiTheme="minorHAnsi"/>
          <w:iCs/>
          <w:sz w:val="22"/>
          <w:szCs w:val="22"/>
        </w:rPr>
        <w:t xml:space="preserve">K. </w:t>
      </w:r>
      <w:proofErr w:type="spellStart"/>
      <w:r>
        <w:rPr>
          <w:rFonts w:asciiTheme="minorHAnsi" w:hAnsiTheme="minorHAnsi"/>
          <w:iCs/>
          <w:sz w:val="22"/>
          <w:szCs w:val="22"/>
        </w:rPr>
        <w:t>Plemmons</w:t>
      </w:r>
      <w:proofErr w:type="spellEnd"/>
      <w:r>
        <w:rPr>
          <w:rFonts w:asciiTheme="minorHAnsi" w:hAnsiTheme="minorHAnsi"/>
          <w:iCs/>
          <w:sz w:val="22"/>
          <w:szCs w:val="22"/>
        </w:rPr>
        <w:t xml:space="preserve"> reported that the city will soon need to issue orders not paid for want of funds</w:t>
      </w:r>
      <w:r w:rsidR="00C577E0">
        <w:rPr>
          <w:rFonts w:asciiTheme="minorHAnsi" w:hAnsiTheme="minorHAnsi"/>
          <w:iCs/>
          <w:sz w:val="22"/>
          <w:szCs w:val="22"/>
        </w:rPr>
        <w:t xml:space="preserve"> (warrants)</w:t>
      </w:r>
      <w:r w:rsidR="00A9272D">
        <w:rPr>
          <w:rFonts w:asciiTheme="minorHAnsi" w:hAnsiTheme="minorHAnsi"/>
          <w:iCs/>
          <w:sz w:val="22"/>
          <w:szCs w:val="22"/>
        </w:rPr>
        <w:t xml:space="preserve"> when needed for payment</w:t>
      </w:r>
      <w:r>
        <w:rPr>
          <w:rFonts w:asciiTheme="minorHAnsi" w:hAnsiTheme="minorHAnsi"/>
          <w:iCs/>
          <w:sz w:val="22"/>
          <w:szCs w:val="22"/>
        </w:rPr>
        <w:t>.</w:t>
      </w:r>
    </w:p>
    <w:p w:rsidR="00C577E0" w:rsidRDefault="00C577E0" w:rsidP="00C577E0">
      <w:pPr>
        <w:ind w:left="36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S. Tommerdahl moved; seconded by M. Smart to transfer investment dollars from the Tahoe savings account as needed to avoid issuing warrants.</w:t>
      </w:r>
    </w:p>
    <w:p w:rsidR="00C577E0" w:rsidRPr="00C577E0" w:rsidRDefault="00C577E0" w:rsidP="00C577E0">
      <w:pPr>
        <w:ind w:left="360"/>
        <w:rPr>
          <w:rFonts w:asciiTheme="minorHAnsi" w:hAnsiTheme="minorHAnsi"/>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3D6DCB" w:rsidRDefault="00BA1EEB" w:rsidP="003D6DCB">
      <w:pPr>
        <w:ind w:left="180"/>
        <w:rPr>
          <w:rFonts w:asciiTheme="minorHAnsi" w:hAnsiTheme="minorHAnsi"/>
          <w:iCs/>
          <w:sz w:val="22"/>
          <w:szCs w:val="22"/>
        </w:rPr>
      </w:pPr>
      <w:r>
        <w:rPr>
          <w:rFonts w:asciiTheme="minorHAnsi" w:hAnsiTheme="minorHAnsi"/>
          <w:b/>
          <w:i/>
          <w:iCs/>
          <w:sz w:val="22"/>
          <w:szCs w:val="22"/>
        </w:rPr>
        <w:t>6-Month Financial Report</w:t>
      </w:r>
      <w:r w:rsidR="003D6DCB">
        <w:rPr>
          <w:rFonts w:asciiTheme="minorHAnsi" w:hAnsiTheme="minorHAnsi"/>
          <w:b/>
          <w:i/>
          <w:iCs/>
          <w:sz w:val="22"/>
          <w:szCs w:val="22"/>
        </w:rPr>
        <w:t xml:space="preserve">: </w:t>
      </w:r>
      <w:r w:rsidR="00C577E0">
        <w:rPr>
          <w:rFonts w:asciiTheme="minorHAnsi" w:hAnsiTheme="minorHAnsi"/>
          <w:iCs/>
          <w:sz w:val="22"/>
          <w:szCs w:val="22"/>
        </w:rPr>
        <w:t>The six month financial report was handed out at the July me</w:t>
      </w:r>
      <w:r w:rsidR="008242C7">
        <w:rPr>
          <w:rFonts w:asciiTheme="minorHAnsi" w:hAnsiTheme="minorHAnsi"/>
          <w:iCs/>
          <w:sz w:val="22"/>
          <w:szCs w:val="22"/>
        </w:rPr>
        <w:t xml:space="preserve">eting to allow the council time </w:t>
      </w:r>
      <w:r w:rsidR="00C577E0">
        <w:rPr>
          <w:rFonts w:asciiTheme="minorHAnsi" w:hAnsiTheme="minorHAnsi"/>
          <w:iCs/>
          <w:sz w:val="22"/>
          <w:szCs w:val="22"/>
        </w:rPr>
        <w:t>to look over the data.</w:t>
      </w:r>
    </w:p>
    <w:p w:rsidR="00C577E0" w:rsidRDefault="00C577E0" w:rsidP="00C577E0">
      <w:pPr>
        <w:ind w:left="360"/>
        <w:rPr>
          <w:rFonts w:asciiTheme="minorHAnsi" w:hAnsiTheme="minorHAnsi"/>
          <w:iCs/>
          <w:sz w:val="22"/>
          <w:szCs w:val="22"/>
        </w:rPr>
      </w:pPr>
      <w:r>
        <w:rPr>
          <w:rFonts w:asciiTheme="minorHAnsi" w:hAnsiTheme="minorHAnsi"/>
          <w:i/>
          <w:iCs/>
          <w:sz w:val="22"/>
          <w:szCs w:val="22"/>
        </w:rPr>
        <w:t>MOTION:</w:t>
      </w:r>
      <w:r>
        <w:rPr>
          <w:rFonts w:asciiTheme="minorHAnsi" w:hAnsiTheme="minorHAnsi"/>
          <w:iCs/>
          <w:sz w:val="22"/>
          <w:szCs w:val="22"/>
        </w:rPr>
        <w:t xml:space="preserve"> S. Tommerdahl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accept the six month financial report as presented.</w:t>
      </w:r>
    </w:p>
    <w:p w:rsidR="00C577E0" w:rsidRDefault="00C577E0" w:rsidP="00C577E0">
      <w:pPr>
        <w:ind w:left="36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C577E0" w:rsidRDefault="00C577E0" w:rsidP="00C577E0">
      <w:pPr>
        <w:ind w:left="180"/>
        <w:rPr>
          <w:rFonts w:asciiTheme="minorHAnsi" w:hAnsiTheme="minorHAnsi"/>
          <w:iCs/>
          <w:sz w:val="22"/>
          <w:szCs w:val="22"/>
        </w:rPr>
      </w:pPr>
      <w:r w:rsidRPr="00C577E0">
        <w:rPr>
          <w:rFonts w:asciiTheme="minorHAnsi" w:hAnsiTheme="minorHAnsi"/>
          <w:b/>
          <w:i/>
          <w:iCs/>
          <w:sz w:val="22"/>
          <w:szCs w:val="22"/>
        </w:rPr>
        <w:t>Election Judge Resolution:</w:t>
      </w:r>
      <w:r>
        <w:rPr>
          <w:rFonts w:asciiTheme="minorHAnsi" w:hAnsiTheme="minorHAnsi"/>
          <w:b/>
          <w:i/>
          <w:iCs/>
          <w:sz w:val="22"/>
          <w:szCs w:val="22"/>
        </w:rPr>
        <w:t xml:space="preserve"> </w:t>
      </w:r>
      <w:r>
        <w:rPr>
          <w:rFonts w:asciiTheme="minorHAnsi" w:hAnsiTheme="minorHAnsi"/>
          <w:iCs/>
          <w:sz w:val="22"/>
          <w:szCs w:val="22"/>
        </w:rPr>
        <w:t xml:space="preserve">Resolution No. 2016-09 appoints </w:t>
      </w:r>
      <w:r w:rsidR="004D17C5">
        <w:rPr>
          <w:rFonts w:asciiTheme="minorHAnsi" w:hAnsiTheme="minorHAnsi"/>
          <w:iCs/>
          <w:sz w:val="22"/>
          <w:szCs w:val="22"/>
        </w:rPr>
        <w:t xml:space="preserve">select </w:t>
      </w:r>
      <w:r>
        <w:rPr>
          <w:rFonts w:asciiTheme="minorHAnsi" w:hAnsiTheme="minorHAnsi"/>
          <w:iCs/>
          <w:sz w:val="22"/>
          <w:szCs w:val="22"/>
        </w:rPr>
        <w:t>eligible individuals a</w:t>
      </w:r>
      <w:r w:rsidR="004D17C5">
        <w:rPr>
          <w:rFonts w:asciiTheme="minorHAnsi" w:hAnsiTheme="minorHAnsi"/>
          <w:iCs/>
          <w:sz w:val="22"/>
          <w:szCs w:val="22"/>
        </w:rPr>
        <w:t xml:space="preserve">s election judges for the 2016 </w:t>
      </w:r>
      <w:r>
        <w:rPr>
          <w:rFonts w:asciiTheme="minorHAnsi" w:hAnsiTheme="minorHAnsi"/>
          <w:iCs/>
          <w:sz w:val="22"/>
          <w:szCs w:val="22"/>
        </w:rPr>
        <w:t>s</w:t>
      </w:r>
      <w:r w:rsidR="004D17C5">
        <w:rPr>
          <w:rFonts w:asciiTheme="minorHAnsi" w:hAnsiTheme="minorHAnsi"/>
          <w:iCs/>
          <w:sz w:val="22"/>
          <w:szCs w:val="22"/>
        </w:rPr>
        <w:t>tate primary, authorizes</w:t>
      </w:r>
      <w:r>
        <w:rPr>
          <w:rFonts w:asciiTheme="minorHAnsi" w:hAnsiTheme="minorHAnsi"/>
          <w:iCs/>
          <w:sz w:val="22"/>
          <w:szCs w:val="22"/>
        </w:rPr>
        <w:t xml:space="preserve"> the city clerk to appoint substitutions in order to fill vacancies and meet party splits, and approves an hourly wage during election training and time served as an election judge for the state primary election.</w:t>
      </w:r>
    </w:p>
    <w:p w:rsidR="004D17C5" w:rsidRDefault="004D17C5" w:rsidP="004D17C5">
      <w:pPr>
        <w:ind w:left="36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M. Smart moved; sec</w:t>
      </w:r>
      <w:bookmarkStart w:id="0" w:name="_GoBack"/>
      <w:bookmarkEnd w:id="0"/>
      <w:r>
        <w:rPr>
          <w:rFonts w:asciiTheme="minorHAnsi" w:hAnsiTheme="minorHAnsi"/>
          <w:iCs/>
          <w:sz w:val="22"/>
          <w:szCs w:val="22"/>
        </w:rPr>
        <w:t xml:space="preserve">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adopt Resolution No. 2016-09: Appoint Election Judges for the 2016 Primary Election.</w:t>
      </w:r>
    </w:p>
    <w:p w:rsidR="004D17C5" w:rsidRPr="004D17C5" w:rsidRDefault="004D17C5" w:rsidP="004D17C5">
      <w:pPr>
        <w:ind w:left="360"/>
        <w:rPr>
          <w:rFonts w:asciiTheme="minorHAnsi" w:hAnsiTheme="minorHAns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F748B9" w:rsidRPr="008C2035" w:rsidRDefault="00F748B9" w:rsidP="00F748B9">
      <w:pPr>
        <w:pStyle w:val="BodyText"/>
        <w:ind w:left="180"/>
        <w:jc w:val="left"/>
        <w:rPr>
          <w:rFonts w:asciiTheme="minorHAnsi" w:hAnsiTheme="minorHAnsi"/>
          <w:bCs/>
          <w:sz w:val="10"/>
          <w:szCs w:val="10"/>
        </w:rPr>
      </w:pPr>
    </w:p>
    <w:p w:rsidR="0053170C" w:rsidRDefault="00953AC3" w:rsidP="00F365BD">
      <w:pPr>
        <w:rPr>
          <w:rFonts w:asciiTheme="minorHAnsi" w:hAnsiTheme="minorHAnsi"/>
          <w:bCs/>
          <w:sz w:val="22"/>
          <w:szCs w:val="22"/>
        </w:rPr>
      </w:pPr>
      <w:r w:rsidRPr="00F93B5E">
        <w:rPr>
          <w:rFonts w:asciiTheme="minorHAnsi" w:hAnsiTheme="minorHAnsi"/>
          <w:b/>
          <w:bCs/>
          <w:sz w:val="22"/>
          <w:szCs w:val="22"/>
        </w:rPr>
        <w:lastRenderedPageBreak/>
        <w:t>MAYOR’S REPORT</w:t>
      </w:r>
      <w:r w:rsidR="00790283">
        <w:rPr>
          <w:rFonts w:asciiTheme="minorHAnsi" w:hAnsiTheme="minorHAnsi"/>
          <w:b/>
          <w:bCs/>
          <w:sz w:val="22"/>
          <w:szCs w:val="22"/>
        </w:rPr>
        <w:t>:</w:t>
      </w:r>
      <w:r w:rsidR="00EE6122">
        <w:rPr>
          <w:rFonts w:asciiTheme="minorHAnsi" w:hAnsiTheme="minorHAnsi"/>
          <w:b/>
          <w:bCs/>
          <w:sz w:val="22"/>
          <w:szCs w:val="22"/>
        </w:rPr>
        <w:t xml:space="preserve"> </w:t>
      </w:r>
      <w:r w:rsidR="00F365BD">
        <w:rPr>
          <w:rFonts w:asciiTheme="minorHAnsi" w:hAnsiTheme="minorHAnsi"/>
          <w:bCs/>
          <w:sz w:val="22"/>
          <w:szCs w:val="22"/>
        </w:rPr>
        <w:t xml:space="preserve">Mayor Johannsen met with </w:t>
      </w:r>
      <w:r w:rsidR="008242C7">
        <w:rPr>
          <w:rFonts w:asciiTheme="minorHAnsi" w:hAnsiTheme="minorHAnsi"/>
          <w:bCs/>
          <w:sz w:val="22"/>
          <w:szCs w:val="22"/>
        </w:rPr>
        <w:t>Mark Nygaard, LMCIT</w:t>
      </w:r>
      <w:r w:rsidR="00F365BD">
        <w:rPr>
          <w:rFonts w:asciiTheme="minorHAnsi" w:hAnsiTheme="minorHAnsi"/>
          <w:bCs/>
          <w:sz w:val="22"/>
          <w:szCs w:val="22"/>
        </w:rPr>
        <w:t xml:space="preserve"> insurance adjuster</w:t>
      </w:r>
      <w:r w:rsidR="008242C7">
        <w:rPr>
          <w:rFonts w:asciiTheme="minorHAnsi" w:hAnsiTheme="minorHAnsi"/>
          <w:bCs/>
          <w:sz w:val="22"/>
          <w:szCs w:val="22"/>
        </w:rPr>
        <w:t>,</w:t>
      </w:r>
      <w:r w:rsidR="00F365BD">
        <w:rPr>
          <w:rFonts w:asciiTheme="minorHAnsi" w:hAnsiTheme="minorHAnsi"/>
          <w:bCs/>
          <w:sz w:val="22"/>
          <w:szCs w:val="22"/>
        </w:rPr>
        <w:t xml:space="preserve"> to inspect the city structures for hail</w:t>
      </w:r>
      <w:r w:rsidR="008242C7">
        <w:rPr>
          <w:rFonts w:asciiTheme="minorHAnsi" w:hAnsiTheme="minorHAnsi"/>
          <w:bCs/>
          <w:sz w:val="22"/>
          <w:szCs w:val="22"/>
        </w:rPr>
        <w:t xml:space="preserve"> and storm</w:t>
      </w:r>
      <w:r w:rsidR="00F365BD">
        <w:rPr>
          <w:rFonts w:asciiTheme="minorHAnsi" w:hAnsiTheme="minorHAnsi"/>
          <w:bCs/>
          <w:sz w:val="22"/>
          <w:szCs w:val="22"/>
        </w:rPr>
        <w:t xml:space="preserve"> damage. The Professional Building sustained damage to the north side of the sh</w:t>
      </w:r>
      <w:r w:rsidR="008242C7">
        <w:rPr>
          <w:rFonts w:asciiTheme="minorHAnsi" w:hAnsiTheme="minorHAnsi"/>
          <w:bCs/>
          <w:sz w:val="22"/>
          <w:szCs w:val="22"/>
        </w:rPr>
        <w:t>ingles and a roof vent</w:t>
      </w:r>
      <w:r w:rsidR="00F365BD">
        <w:rPr>
          <w:rFonts w:asciiTheme="minorHAnsi" w:hAnsiTheme="minorHAnsi"/>
          <w:bCs/>
          <w:sz w:val="22"/>
          <w:szCs w:val="22"/>
        </w:rPr>
        <w:t>. The fire hall also sustain</w:t>
      </w:r>
      <w:r w:rsidR="008242C7">
        <w:rPr>
          <w:rFonts w:asciiTheme="minorHAnsi" w:hAnsiTheme="minorHAnsi"/>
          <w:bCs/>
          <w:sz w:val="22"/>
          <w:szCs w:val="22"/>
        </w:rPr>
        <w:t>ed damage to the shingles on the east</w:t>
      </w:r>
      <w:r w:rsidR="00F365BD">
        <w:rPr>
          <w:rFonts w:asciiTheme="minorHAnsi" w:hAnsiTheme="minorHAnsi"/>
          <w:bCs/>
          <w:sz w:val="22"/>
          <w:szCs w:val="22"/>
        </w:rPr>
        <w:t xml:space="preserve"> side of t</w:t>
      </w:r>
      <w:r w:rsidR="00C6005A">
        <w:rPr>
          <w:rFonts w:asciiTheme="minorHAnsi" w:hAnsiTheme="minorHAnsi"/>
          <w:bCs/>
          <w:sz w:val="22"/>
          <w:szCs w:val="22"/>
        </w:rPr>
        <w:t>he building</w:t>
      </w:r>
      <w:r w:rsidR="008242C7">
        <w:rPr>
          <w:rFonts w:asciiTheme="minorHAnsi" w:hAnsiTheme="minorHAnsi"/>
          <w:bCs/>
          <w:sz w:val="22"/>
          <w:szCs w:val="22"/>
        </w:rPr>
        <w:t xml:space="preserve"> and a soffit</w:t>
      </w:r>
      <w:r w:rsidR="00C6005A">
        <w:rPr>
          <w:rFonts w:asciiTheme="minorHAnsi" w:hAnsiTheme="minorHAnsi"/>
          <w:bCs/>
          <w:sz w:val="22"/>
          <w:szCs w:val="22"/>
        </w:rPr>
        <w:t xml:space="preserve">. </w:t>
      </w:r>
      <w:r w:rsidR="008242C7">
        <w:rPr>
          <w:rFonts w:asciiTheme="minorHAnsi" w:hAnsiTheme="minorHAnsi"/>
          <w:bCs/>
          <w:sz w:val="22"/>
          <w:szCs w:val="22"/>
        </w:rPr>
        <w:t>Due to the fact that the shingles only have minor damage and the insurance was not reimbursing the city to re-shingle the entire roof on the Professional building and the fire hall, but only partial of the roofs. T</w:t>
      </w:r>
      <w:r w:rsidR="00C6005A">
        <w:rPr>
          <w:rFonts w:asciiTheme="minorHAnsi" w:hAnsiTheme="minorHAnsi"/>
          <w:bCs/>
          <w:sz w:val="22"/>
          <w:szCs w:val="22"/>
        </w:rPr>
        <w:t>he general consen</w:t>
      </w:r>
      <w:r w:rsidR="008242C7">
        <w:rPr>
          <w:rFonts w:asciiTheme="minorHAnsi" w:hAnsiTheme="minorHAnsi"/>
          <w:bCs/>
          <w:sz w:val="22"/>
          <w:szCs w:val="22"/>
        </w:rPr>
        <w:t>sus was not to re-shingle at this time</w:t>
      </w:r>
      <w:r w:rsidR="00C6005A">
        <w:rPr>
          <w:rFonts w:asciiTheme="minorHAnsi" w:hAnsiTheme="minorHAnsi"/>
          <w:bCs/>
          <w:sz w:val="22"/>
          <w:szCs w:val="22"/>
        </w:rPr>
        <w:t xml:space="preserve">. </w:t>
      </w:r>
      <w:r w:rsidR="008242C7">
        <w:rPr>
          <w:rFonts w:asciiTheme="minorHAnsi" w:hAnsiTheme="minorHAnsi"/>
          <w:bCs/>
          <w:sz w:val="22"/>
          <w:szCs w:val="22"/>
        </w:rPr>
        <w:t>However the damaged roof vent on the Professional building will</w:t>
      </w:r>
      <w:r w:rsidR="00C6005A">
        <w:rPr>
          <w:rFonts w:asciiTheme="minorHAnsi" w:hAnsiTheme="minorHAnsi"/>
          <w:bCs/>
          <w:sz w:val="22"/>
          <w:szCs w:val="22"/>
        </w:rPr>
        <w:t xml:space="preserve"> need to be replaced.</w:t>
      </w:r>
    </w:p>
    <w:p w:rsidR="00C6005A" w:rsidRDefault="00C6005A" w:rsidP="00C6005A">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M. Smart moved; seconded by P. </w:t>
      </w:r>
      <w:proofErr w:type="spellStart"/>
      <w:r>
        <w:rPr>
          <w:rFonts w:asciiTheme="minorHAnsi" w:hAnsiTheme="minorHAnsi"/>
          <w:bCs/>
          <w:sz w:val="22"/>
          <w:szCs w:val="22"/>
        </w:rPr>
        <w:t>Baukol</w:t>
      </w:r>
      <w:proofErr w:type="spellEnd"/>
      <w:r>
        <w:rPr>
          <w:rFonts w:asciiTheme="minorHAnsi" w:hAnsiTheme="minorHAnsi"/>
          <w:bCs/>
          <w:sz w:val="22"/>
          <w:szCs w:val="22"/>
        </w:rPr>
        <w:t xml:space="preserve"> to hire Nelson Construction to replace the damaged vent on the roof of the Professional Building.</w:t>
      </w:r>
    </w:p>
    <w:p w:rsidR="00C6005A" w:rsidRDefault="00C6005A" w:rsidP="00675F08">
      <w:pPr>
        <w:ind w:left="18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C6005A" w:rsidRDefault="00C6005A" w:rsidP="00C6005A">
      <w:pPr>
        <w:rPr>
          <w:rFonts w:asciiTheme="minorHAnsi" w:hAnsiTheme="minorHAnsi"/>
          <w:iCs/>
          <w:sz w:val="22"/>
          <w:szCs w:val="22"/>
        </w:rPr>
      </w:pPr>
      <w:r>
        <w:rPr>
          <w:rFonts w:asciiTheme="minorHAnsi" w:hAnsiTheme="minorHAnsi"/>
          <w:iCs/>
          <w:sz w:val="22"/>
          <w:szCs w:val="22"/>
        </w:rPr>
        <w:t xml:space="preserve">The barrel train created by Billy Tommerdahl has been generously donated to the city by </w:t>
      </w:r>
      <w:r w:rsidR="008242C7">
        <w:rPr>
          <w:rFonts w:asciiTheme="minorHAnsi" w:hAnsiTheme="minorHAnsi"/>
          <w:iCs/>
          <w:sz w:val="22"/>
          <w:szCs w:val="22"/>
        </w:rPr>
        <w:t>Marlene Tommerdahl</w:t>
      </w:r>
      <w:r>
        <w:rPr>
          <w:rFonts w:asciiTheme="minorHAnsi" w:hAnsiTheme="minorHAnsi"/>
          <w:iCs/>
          <w:sz w:val="22"/>
          <w:szCs w:val="22"/>
        </w:rPr>
        <w:t>.</w:t>
      </w:r>
    </w:p>
    <w:p w:rsidR="00C6005A" w:rsidRDefault="00C6005A" w:rsidP="00C6005A">
      <w:pPr>
        <w:ind w:left="18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moved; seconded by S. Tommerdahl to adopt Resolution No. 2016-10: Resolution Accepting Donations.</w:t>
      </w:r>
    </w:p>
    <w:p w:rsidR="00675F08" w:rsidRDefault="00675F08" w:rsidP="00675F08">
      <w:pPr>
        <w:ind w:left="18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E25C53" w:rsidRPr="008C2035" w:rsidRDefault="00E25C53" w:rsidP="006D1F35">
      <w:pPr>
        <w:pStyle w:val="ListBullet"/>
        <w:rPr>
          <w:b w:val="0"/>
          <w:i/>
          <w:iCs/>
          <w:sz w:val="10"/>
          <w:szCs w:val="10"/>
        </w:rPr>
      </w:pPr>
    </w:p>
    <w:p w:rsidR="00190D0A" w:rsidRPr="008C2035" w:rsidRDefault="00790283" w:rsidP="006D1F35">
      <w:pPr>
        <w:pStyle w:val="ListBullet"/>
        <w:rPr>
          <w:sz w:val="10"/>
          <w:szCs w:val="10"/>
        </w:rPr>
      </w:pPr>
      <w:r w:rsidRPr="001767EB">
        <w:t>FIRE DEPARTMENT:</w:t>
      </w:r>
      <w:r w:rsidR="00EE6122">
        <w:t xml:space="preserve"> </w:t>
      </w:r>
      <w:r w:rsidR="00675F08">
        <w:rPr>
          <w:b w:val="0"/>
        </w:rPr>
        <w:t>Training classes have been scheduled for August 9</w:t>
      </w:r>
      <w:r w:rsidR="00675F08" w:rsidRPr="00675F08">
        <w:rPr>
          <w:b w:val="0"/>
          <w:vertAlign w:val="superscript"/>
        </w:rPr>
        <w:t>th</w:t>
      </w:r>
      <w:r w:rsidR="00675F08">
        <w:rPr>
          <w:b w:val="0"/>
        </w:rPr>
        <w:t xml:space="preserve"> in Hendrum and August 23</w:t>
      </w:r>
      <w:r w:rsidR="00675F08" w:rsidRPr="00675F08">
        <w:rPr>
          <w:b w:val="0"/>
          <w:vertAlign w:val="superscript"/>
        </w:rPr>
        <w:t>rd</w:t>
      </w:r>
      <w:r w:rsidR="00675F08">
        <w:rPr>
          <w:b w:val="0"/>
          <w:vertAlign w:val="superscript"/>
        </w:rPr>
        <w:t xml:space="preserve"> </w:t>
      </w:r>
      <w:r w:rsidR="00675F08">
        <w:rPr>
          <w:b w:val="0"/>
        </w:rPr>
        <w:t xml:space="preserve">in </w:t>
      </w:r>
      <w:proofErr w:type="spellStart"/>
      <w:r w:rsidR="00675F08">
        <w:rPr>
          <w:b w:val="0"/>
        </w:rPr>
        <w:t>Halstad</w:t>
      </w:r>
      <w:proofErr w:type="spellEnd"/>
      <w:r w:rsidR="00675F08">
        <w:rPr>
          <w:b w:val="0"/>
        </w:rPr>
        <w:t>. The barrel for the water game has been located and will be ready for Family Fun Night.</w:t>
      </w:r>
      <w:r w:rsidR="006A5FE8" w:rsidRPr="008C2035">
        <w:rPr>
          <w:sz w:val="10"/>
          <w:szCs w:val="10"/>
        </w:rPr>
        <w:t xml:space="preserve"> </w:t>
      </w:r>
    </w:p>
    <w:p w:rsidR="006A5FE8" w:rsidRPr="00A9272D" w:rsidRDefault="006A5FE8" w:rsidP="00190D0A">
      <w:pPr>
        <w:pStyle w:val="ListBullet"/>
        <w:rPr>
          <w:sz w:val="16"/>
          <w:szCs w:val="16"/>
        </w:rPr>
      </w:pPr>
    </w:p>
    <w:p w:rsidR="00090576" w:rsidRDefault="00A07991" w:rsidP="00190D0A">
      <w:pPr>
        <w:pStyle w:val="ListBullet"/>
      </w:pPr>
      <w:r>
        <w:t xml:space="preserve">POLICE DEPARTMENT: </w:t>
      </w:r>
    </w:p>
    <w:p w:rsidR="00CA7EE7" w:rsidRPr="00CA7EE7" w:rsidRDefault="00190D0A" w:rsidP="009C62A8">
      <w:pPr>
        <w:pStyle w:val="ListBullet"/>
        <w:ind w:left="180"/>
        <w:rPr>
          <w:b w:val="0"/>
        </w:rPr>
      </w:pPr>
      <w:r>
        <w:rPr>
          <w:i/>
        </w:rPr>
        <w:t>2016 Contract:</w:t>
      </w:r>
      <w:r w:rsidR="001B3623">
        <w:rPr>
          <w:b w:val="0"/>
        </w:rPr>
        <w:t xml:space="preserve"> </w:t>
      </w:r>
      <w:r w:rsidR="00795B0A">
        <w:rPr>
          <w:b w:val="0"/>
        </w:rPr>
        <w:t>No update</w:t>
      </w:r>
      <w:r w:rsidR="006A5FE8">
        <w:rPr>
          <w:b w:val="0"/>
        </w:rPr>
        <w:t xml:space="preserve"> on the contract</w:t>
      </w:r>
      <w:r w:rsidR="00795B0A">
        <w:rPr>
          <w:b w:val="0"/>
        </w:rPr>
        <w:t>.</w:t>
      </w:r>
      <w:r w:rsidR="006A5FE8">
        <w:rPr>
          <w:b w:val="0"/>
        </w:rPr>
        <w:t xml:space="preserve"> </w:t>
      </w:r>
    </w:p>
    <w:p w:rsidR="00090576" w:rsidRPr="008C2035" w:rsidRDefault="00090576" w:rsidP="006D1F35">
      <w:pPr>
        <w:pStyle w:val="ListBullet"/>
        <w:rPr>
          <w:sz w:val="10"/>
          <w:szCs w:val="10"/>
        </w:rPr>
      </w:pPr>
    </w:p>
    <w:p w:rsidR="005E42E7" w:rsidRPr="00335501" w:rsidRDefault="003A5336" w:rsidP="001767EB">
      <w:pPr>
        <w:pStyle w:val="ListBullet"/>
        <w:rPr>
          <w:i/>
        </w:rPr>
      </w:pPr>
      <w:r>
        <w:t>UNFINISHED</w:t>
      </w:r>
      <w:r w:rsidR="00186357">
        <w:t xml:space="preserve"> BUSINESS: </w:t>
      </w:r>
    </w:p>
    <w:p w:rsidR="00A92A9E" w:rsidRDefault="00F547FC" w:rsidP="005F73B0">
      <w:pPr>
        <w:pStyle w:val="ListBullet"/>
        <w:ind w:left="180"/>
        <w:rPr>
          <w:b w:val="0"/>
        </w:rPr>
      </w:pPr>
      <w:r>
        <w:rPr>
          <w:i/>
        </w:rPr>
        <w:t>City Ordinance Violations</w:t>
      </w:r>
      <w:r w:rsidR="009C62A8">
        <w:rPr>
          <w:i/>
        </w:rPr>
        <w:t xml:space="preserve">: </w:t>
      </w:r>
      <w:r w:rsidR="005F73B0">
        <w:rPr>
          <w:b w:val="0"/>
        </w:rPr>
        <w:t xml:space="preserve">Several new violations were discussed and the council has </w:t>
      </w:r>
      <w:r w:rsidR="00895CBF">
        <w:rPr>
          <w:b w:val="0"/>
        </w:rPr>
        <w:t xml:space="preserve">identified to the city clerk the </w:t>
      </w:r>
      <w:r w:rsidR="005F73B0">
        <w:rPr>
          <w:b w:val="0"/>
        </w:rPr>
        <w:t>property owners</w:t>
      </w:r>
      <w:r w:rsidR="00895CBF">
        <w:rPr>
          <w:b w:val="0"/>
        </w:rPr>
        <w:t xml:space="preserve"> who are to receive notification of violation letters</w:t>
      </w:r>
      <w:r w:rsidR="005F73B0">
        <w:rPr>
          <w:b w:val="0"/>
        </w:rPr>
        <w:t xml:space="preserve">. </w:t>
      </w:r>
      <w:r w:rsidR="00675F08">
        <w:rPr>
          <w:b w:val="0"/>
        </w:rPr>
        <w:t xml:space="preserve">A second inspection was made for the </w:t>
      </w:r>
      <w:r w:rsidR="005F73B0">
        <w:rPr>
          <w:b w:val="0"/>
        </w:rPr>
        <w:t xml:space="preserve">previously </w:t>
      </w:r>
      <w:r w:rsidR="00675F08">
        <w:rPr>
          <w:b w:val="0"/>
        </w:rPr>
        <w:t xml:space="preserve">reported nuisance violations and the photographs </w:t>
      </w:r>
      <w:r w:rsidR="005F73B0">
        <w:rPr>
          <w:b w:val="0"/>
        </w:rPr>
        <w:t xml:space="preserve">and notices </w:t>
      </w:r>
      <w:r w:rsidR="00675F08">
        <w:rPr>
          <w:b w:val="0"/>
        </w:rPr>
        <w:t>were reviewed by the council to determine action.</w:t>
      </w:r>
      <w:r w:rsidR="00F57451">
        <w:rPr>
          <w:b w:val="0"/>
        </w:rPr>
        <w:t xml:space="preserve"> Seven p</w:t>
      </w:r>
      <w:r w:rsidR="00675F08">
        <w:rPr>
          <w:b w:val="0"/>
        </w:rPr>
        <w:t>roperties were identified as still maintaining unabat</w:t>
      </w:r>
      <w:r w:rsidR="00F57451">
        <w:rPr>
          <w:b w:val="0"/>
        </w:rPr>
        <w:t>ed</w:t>
      </w:r>
      <w:r w:rsidR="00271325">
        <w:rPr>
          <w:b w:val="0"/>
        </w:rPr>
        <w:t xml:space="preserve"> nuisances and </w:t>
      </w:r>
      <w:r w:rsidR="00F57451">
        <w:rPr>
          <w:b w:val="0"/>
        </w:rPr>
        <w:t>documents</w:t>
      </w:r>
      <w:r w:rsidR="00675F08">
        <w:rPr>
          <w:b w:val="0"/>
        </w:rPr>
        <w:t xml:space="preserve"> will be </w:t>
      </w:r>
      <w:r w:rsidR="00F57451">
        <w:rPr>
          <w:b w:val="0"/>
        </w:rPr>
        <w:t>provided to the city attorney to authorize enforcement of the following orders:</w:t>
      </w:r>
    </w:p>
    <w:p w:rsidR="00675F08" w:rsidRDefault="00675F08" w:rsidP="00675F08">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adopt Resolution No. 2016-11: Order to Find Public Nuisance at </w:t>
      </w:r>
      <w:r w:rsidR="00271325">
        <w:rPr>
          <w:b w:val="0"/>
        </w:rPr>
        <w:t>444 Gordon Street West under City of Hendrum Ordinance No. 50.</w:t>
      </w:r>
    </w:p>
    <w:p w:rsidR="00271325" w:rsidRDefault="00271325" w:rsidP="00271325">
      <w:pPr>
        <w:ind w:left="36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271325" w:rsidRPr="00271325" w:rsidRDefault="00271325" w:rsidP="00675F08">
      <w:pPr>
        <w:pStyle w:val="ListBullet"/>
        <w:ind w:left="360"/>
        <w:rPr>
          <w:b w:val="0"/>
          <w:sz w:val="16"/>
          <w:szCs w:val="16"/>
        </w:rPr>
      </w:pPr>
    </w:p>
    <w:p w:rsidR="00271325" w:rsidRDefault="00271325" w:rsidP="00675F08">
      <w:pPr>
        <w:pStyle w:val="ListBullet"/>
        <w:ind w:left="360"/>
        <w:rPr>
          <w:b w:val="0"/>
        </w:rPr>
      </w:pPr>
      <w:r>
        <w:rPr>
          <w:b w:val="0"/>
          <w:i/>
        </w:rPr>
        <w:t xml:space="preserve">MOTION: </w:t>
      </w:r>
      <w:r>
        <w:rPr>
          <w:b w:val="0"/>
        </w:rPr>
        <w:t xml:space="preserve">S. Tommerdahl moved; seconded by P. </w:t>
      </w:r>
      <w:proofErr w:type="spellStart"/>
      <w:r>
        <w:rPr>
          <w:b w:val="0"/>
        </w:rPr>
        <w:t>Baukol</w:t>
      </w:r>
      <w:proofErr w:type="spellEnd"/>
      <w:r>
        <w:rPr>
          <w:b w:val="0"/>
        </w:rPr>
        <w:t xml:space="preserve"> to adopt Resolution No. 2016-12: Order to Find Public Nuisance at 104 Park Avenue East under City of Hendrum Ordinance No. 50.</w:t>
      </w:r>
    </w:p>
    <w:p w:rsidR="00271325" w:rsidRDefault="00271325" w:rsidP="00271325">
      <w:pPr>
        <w:ind w:left="36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271325" w:rsidRPr="00271325" w:rsidRDefault="00271325" w:rsidP="00675F08">
      <w:pPr>
        <w:pStyle w:val="ListBullet"/>
        <w:ind w:left="360"/>
        <w:rPr>
          <w:b w:val="0"/>
          <w:sz w:val="16"/>
          <w:szCs w:val="16"/>
        </w:rPr>
      </w:pPr>
    </w:p>
    <w:p w:rsidR="00271325" w:rsidRDefault="00271325" w:rsidP="00675F08">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Smart to adopt Resolution No. 2016-13: Order to Find Public Nuisance at 269 Herbert Street South</w:t>
      </w:r>
      <w:r w:rsidR="005F73B0">
        <w:rPr>
          <w:b w:val="0"/>
        </w:rPr>
        <w:t xml:space="preserve"> under </w:t>
      </w:r>
      <w:r>
        <w:rPr>
          <w:b w:val="0"/>
        </w:rPr>
        <w:t>City of Hendrum Ordinance No. 50.</w:t>
      </w:r>
    </w:p>
    <w:p w:rsidR="00271325" w:rsidRDefault="00271325" w:rsidP="00271325">
      <w:pPr>
        <w:ind w:left="36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271325" w:rsidRPr="00271325" w:rsidRDefault="00271325" w:rsidP="00675F08">
      <w:pPr>
        <w:pStyle w:val="ListBullet"/>
        <w:ind w:left="360"/>
        <w:rPr>
          <w:b w:val="0"/>
          <w:sz w:val="16"/>
          <w:szCs w:val="16"/>
        </w:rPr>
      </w:pPr>
    </w:p>
    <w:p w:rsidR="00271325" w:rsidRDefault="00271325" w:rsidP="00675F08">
      <w:pPr>
        <w:pStyle w:val="ListBullet"/>
        <w:ind w:left="360"/>
        <w:rPr>
          <w:b w:val="0"/>
        </w:rPr>
      </w:pPr>
      <w:r>
        <w:rPr>
          <w:b w:val="0"/>
          <w:i/>
        </w:rPr>
        <w:t>MOTION:</w:t>
      </w:r>
      <w:r>
        <w:rPr>
          <w:b w:val="0"/>
        </w:rPr>
        <w:t xml:space="preserve"> </w:t>
      </w:r>
      <w:r w:rsidR="005F73B0">
        <w:rPr>
          <w:b w:val="0"/>
        </w:rPr>
        <w:t>M. Smart moved; seconded by S. Tommerdahl to adopt Resolution No. 2016-14: Order to Find Public Nuisance at 414 Gordon Street East under City of Hendrum Ordinance No. 50.</w:t>
      </w:r>
    </w:p>
    <w:p w:rsidR="005F73B0" w:rsidRDefault="005F73B0" w:rsidP="005F73B0">
      <w:pPr>
        <w:ind w:left="360"/>
        <w:rPr>
          <w:rFonts w:asciiTheme="minorHAnsi" w:hAnsiTheme="minorHAnsi"/>
          <w:i/>
          <w:iCs/>
          <w:sz w:val="22"/>
          <w:szCs w:val="22"/>
        </w:rPr>
      </w:pPr>
      <w:r>
        <w:rPr>
          <w:rFonts w:asciiTheme="minorHAnsi" w:hAnsiTheme="minorHAnsi"/>
          <w:sz w:val="22"/>
          <w:szCs w:val="22"/>
        </w:rPr>
        <w:t>Ayes:</w:t>
      </w:r>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Pr>
          <w:rFonts w:asciiTheme="minorHAnsi" w:hAnsiTheme="minorHAnsi"/>
          <w:sz w:val="22"/>
          <w:szCs w:val="22"/>
        </w:rPr>
        <w:t xml:space="preserve">, Johannsen, </w:t>
      </w:r>
      <w:r w:rsidRPr="009D07EC">
        <w:rPr>
          <w:rFonts w:asciiTheme="minorHAnsi" w:hAnsiTheme="minorHAnsi"/>
          <w:sz w:val="22"/>
          <w:szCs w:val="22"/>
        </w:rPr>
        <w:t>Smart</w:t>
      </w:r>
      <w:r>
        <w:rPr>
          <w:rFonts w:asciiTheme="minorHAnsi" w:hAnsiTheme="minorHAnsi"/>
          <w:sz w:val="22"/>
          <w:szCs w:val="22"/>
        </w:rPr>
        <w:t xml:space="preserve"> and Tommerdahl</w:t>
      </w:r>
      <w:r w:rsidRPr="009D07EC">
        <w:rPr>
          <w:rFonts w:asciiTheme="minorHAnsi" w:hAnsiTheme="minorHAnsi"/>
          <w:sz w:val="22"/>
          <w:szCs w:val="22"/>
        </w:rPr>
        <w:t xml:space="preserve">. Nays: None. Absent: </w:t>
      </w:r>
      <w:proofErr w:type="spellStart"/>
      <w:r>
        <w:rPr>
          <w:rFonts w:asciiTheme="minorHAnsi" w:hAnsiTheme="minorHAnsi"/>
          <w:sz w:val="22"/>
          <w:szCs w:val="22"/>
        </w:rPr>
        <w:t>Alm</w:t>
      </w:r>
      <w:proofErr w:type="spellEnd"/>
      <w:r w:rsidRPr="009D07EC">
        <w:rPr>
          <w:rFonts w:asciiTheme="minorHAnsi" w:hAnsiTheme="minorHAnsi"/>
          <w:sz w:val="22"/>
          <w:szCs w:val="22"/>
        </w:rPr>
        <w:t xml:space="preserve">. </w:t>
      </w:r>
      <w:r w:rsidRPr="009D07EC">
        <w:rPr>
          <w:rFonts w:asciiTheme="minorHAnsi" w:hAnsiTheme="minorHAnsi"/>
          <w:i/>
          <w:iCs/>
          <w:sz w:val="22"/>
          <w:szCs w:val="22"/>
        </w:rPr>
        <w:t>MOTION DECLARED PASSED.</w:t>
      </w:r>
    </w:p>
    <w:p w:rsidR="005F73B0" w:rsidRPr="005F73B0" w:rsidRDefault="005F73B0" w:rsidP="00675F08">
      <w:pPr>
        <w:pStyle w:val="ListBullet"/>
        <w:ind w:left="360"/>
        <w:rPr>
          <w:b w:val="0"/>
          <w:sz w:val="16"/>
          <w:szCs w:val="16"/>
        </w:rPr>
      </w:pPr>
    </w:p>
    <w:p w:rsidR="005F73B0" w:rsidRDefault="005F73B0" w:rsidP="00675F08">
      <w:pPr>
        <w:pStyle w:val="ListBullet"/>
        <w:ind w:left="360"/>
        <w:rPr>
          <w:b w:val="0"/>
        </w:rPr>
      </w:pPr>
      <w:r>
        <w:rPr>
          <w:b w:val="0"/>
          <w:i/>
        </w:rPr>
        <w:t xml:space="preserve">MOTION: </w:t>
      </w:r>
      <w:r>
        <w:rPr>
          <w:b w:val="0"/>
        </w:rPr>
        <w:t xml:space="preserve">S. Tommerdahl moved; seconded by P. </w:t>
      </w:r>
      <w:proofErr w:type="spellStart"/>
      <w:r>
        <w:rPr>
          <w:b w:val="0"/>
        </w:rPr>
        <w:t>Baukol</w:t>
      </w:r>
      <w:proofErr w:type="spellEnd"/>
      <w:r>
        <w:rPr>
          <w:b w:val="0"/>
        </w:rPr>
        <w:t xml:space="preserve"> to adopt Resolution No. 2016-15: Order to Find Public Nuisance at 335 Main Street West under City of Hendrum Ordinance No. 50.</w:t>
      </w:r>
    </w:p>
    <w:p w:rsidR="005F73B0" w:rsidRPr="005F73B0" w:rsidRDefault="005F73B0" w:rsidP="00675F08">
      <w:pPr>
        <w:pStyle w:val="ListBullet"/>
        <w:ind w:left="360"/>
        <w:rPr>
          <w:b w:val="0"/>
          <w:i/>
          <w:iCs/>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5F73B0" w:rsidRPr="005F73B0" w:rsidRDefault="005F73B0" w:rsidP="00675F08">
      <w:pPr>
        <w:pStyle w:val="ListBullet"/>
        <w:ind w:left="360"/>
        <w:rPr>
          <w:b w:val="0"/>
          <w:sz w:val="16"/>
          <w:szCs w:val="16"/>
        </w:rPr>
      </w:pPr>
    </w:p>
    <w:p w:rsidR="005F73B0" w:rsidRDefault="005F73B0" w:rsidP="00675F08">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Smart to adopt Resolution No. 2016-16: Order to Find Public Nuisance at 100 Park Avenue East under City of Hendrum Ordinance No. 50.</w:t>
      </w:r>
    </w:p>
    <w:p w:rsidR="005F73B0" w:rsidRPr="005F73B0" w:rsidRDefault="005F73B0" w:rsidP="005F73B0">
      <w:pPr>
        <w:pStyle w:val="ListBullet"/>
        <w:ind w:left="360"/>
        <w:rPr>
          <w:b w:val="0"/>
          <w:i/>
          <w:iCs/>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5F73B0" w:rsidRDefault="005F73B0" w:rsidP="00675F08">
      <w:pPr>
        <w:pStyle w:val="ListBullet"/>
        <w:ind w:left="360"/>
        <w:rPr>
          <w:b w:val="0"/>
        </w:rPr>
      </w:pPr>
    </w:p>
    <w:p w:rsidR="005F73B0" w:rsidRDefault="005F73B0" w:rsidP="00675F08">
      <w:pPr>
        <w:pStyle w:val="ListBullet"/>
        <w:ind w:left="360"/>
        <w:rPr>
          <w:b w:val="0"/>
        </w:rPr>
      </w:pPr>
      <w:r>
        <w:rPr>
          <w:b w:val="0"/>
          <w:i/>
        </w:rPr>
        <w:t xml:space="preserve">MOTION: </w:t>
      </w:r>
      <w:r>
        <w:rPr>
          <w:b w:val="0"/>
        </w:rPr>
        <w:t>M. Smart moved; seconded by S. Tommerdahl to adopt Resolution No. 2016-17: Order to Find Public Nuisance at 363 Rice Street South under City of Hendrum Ordinance No. 50.</w:t>
      </w:r>
    </w:p>
    <w:p w:rsidR="005F73B0" w:rsidRPr="005F73B0" w:rsidRDefault="005F73B0" w:rsidP="005F73B0">
      <w:pPr>
        <w:pStyle w:val="ListBullet"/>
        <w:ind w:left="360"/>
        <w:rPr>
          <w:b w:val="0"/>
          <w:i/>
          <w:iCs/>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5F73B0" w:rsidRPr="00895CBF" w:rsidRDefault="005F73B0" w:rsidP="00675F08">
      <w:pPr>
        <w:pStyle w:val="ListBullet"/>
        <w:ind w:left="360"/>
        <w:rPr>
          <w:b w:val="0"/>
          <w:sz w:val="16"/>
          <w:szCs w:val="16"/>
        </w:rPr>
      </w:pPr>
    </w:p>
    <w:p w:rsidR="00BB195C" w:rsidRDefault="00190D0A" w:rsidP="006E1EFC">
      <w:pPr>
        <w:pStyle w:val="ListBullet"/>
        <w:ind w:left="180"/>
        <w:rPr>
          <w:b w:val="0"/>
        </w:rPr>
      </w:pPr>
      <w:r>
        <w:rPr>
          <w:i/>
        </w:rPr>
        <w:lastRenderedPageBreak/>
        <w:t>Minnesota Basic Code</w:t>
      </w:r>
      <w:r w:rsidR="006B6BB6" w:rsidRPr="00836174">
        <w:rPr>
          <w:i/>
        </w:rPr>
        <w:t>:</w:t>
      </w:r>
      <w:r w:rsidR="006B6BB6">
        <w:t xml:space="preserve"> </w:t>
      </w:r>
      <w:r w:rsidR="001B3623" w:rsidRPr="001B3623">
        <w:rPr>
          <w:b w:val="0"/>
        </w:rPr>
        <w:t>Tabled.</w:t>
      </w:r>
    </w:p>
    <w:p w:rsidR="004C0C10" w:rsidRDefault="00895CBF" w:rsidP="00511021">
      <w:pPr>
        <w:pStyle w:val="ListBullet"/>
        <w:ind w:left="180"/>
        <w:rPr>
          <w:b w:val="0"/>
        </w:rPr>
      </w:pPr>
      <w:r>
        <w:rPr>
          <w:i/>
        </w:rPr>
        <w:t>Family Health Care Dwelling Law</w:t>
      </w:r>
      <w:r w:rsidR="00BD5049">
        <w:rPr>
          <w:i/>
        </w:rPr>
        <w:t>:</w:t>
      </w:r>
      <w:r w:rsidR="00C27103">
        <w:rPr>
          <w:b w:val="0"/>
        </w:rPr>
        <w:t xml:space="preserve"> </w:t>
      </w:r>
      <w:r w:rsidR="00A92A9E">
        <w:rPr>
          <w:b w:val="0"/>
        </w:rPr>
        <w:t xml:space="preserve"> A</w:t>
      </w:r>
      <w:r w:rsidR="00FA7A73">
        <w:rPr>
          <w:b w:val="0"/>
        </w:rPr>
        <w:t>fter discussing public input provided at the public hearing, the council has determined that MN Statute 462.3593</w:t>
      </w:r>
      <w:r w:rsidR="00757CDA">
        <w:rPr>
          <w:b w:val="0"/>
        </w:rPr>
        <w:t>,</w:t>
      </w:r>
      <w:r w:rsidR="00FA7A73">
        <w:rPr>
          <w:b w:val="0"/>
        </w:rPr>
        <w:t xml:space="preserve"> which defines and regulates temporary family health care dwelling and creates an expedited approval process which does not require public notification of the proposed land use</w:t>
      </w:r>
      <w:r w:rsidR="00757CDA">
        <w:rPr>
          <w:b w:val="0"/>
        </w:rPr>
        <w:t xml:space="preserve"> to place a temporary dwelling which could be </w:t>
      </w:r>
      <w:r w:rsidR="00ED7235">
        <w:rPr>
          <w:b w:val="0"/>
        </w:rPr>
        <w:t xml:space="preserve">a </w:t>
      </w:r>
      <w:r w:rsidR="00757CDA">
        <w:rPr>
          <w:b w:val="0"/>
        </w:rPr>
        <w:t>rec</w:t>
      </w:r>
      <w:r w:rsidR="00ED7235">
        <w:rPr>
          <w:b w:val="0"/>
        </w:rPr>
        <w:t>reational vehicle</w:t>
      </w:r>
      <w:r w:rsidR="00757CDA">
        <w:rPr>
          <w:b w:val="0"/>
        </w:rPr>
        <w:t>, modular</w:t>
      </w:r>
      <w:r w:rsidR="00ED7235">
        <w:rPr>
          <w:b w:val="0"/>
        </w:rPr>
        <w:t xml:space="preserve"> </w:t>
      </w:r>
      <w:r w:rsidR="00757CDA">
        <w:rPr>
          <w:b w:val="0"/>
        </w:rPr>
        <w:t xml:space="preserve">or manufactured housing onto a property in a residential district </w:t>
      </w:r>
      <w:r w:rsidR="00A9272D">
        <w:rPr>
          <w:b w:val="0"/>
        </w:rPr>
        <w:t>to be used for temporary housing</w:t>
      </w:r>
      <w:r w:rsidR="00757CDA">
        <w:rPr>
          <w:b w:val="0"/>
        </w:rPr>
        <w:t xml:space="preserve"> to anyone who needs assistance with two or more instrumental activities of daily life for mental or physical reasons who would be eligible to be housed in this manner, is not suitable as a permitted zoning option for the City of Hendrum and has chosen to opt out of the requirements pursuant to authority granted by subdivision 9 of MN Statute 462.3593. </w:t>
      </w:r>
    </w:p>
    <w:p w:rsidR="00A92A9E" w:rsidRDefault="00A92A9E" w:rsidP="00ED7235">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w:t>
      </w:r>
      <w:r w:rsidR="00ED7235">
        <w:rPr>
          <w:b w:val="0"/>
        </w:rPr>
        <w:t>adopt Ordinance No. 79: An Ordinance Opting-Out of the Requirements of Minnesota Statutes, Section 462.3593 which will be effective immediately upon its publication.</w:t>
      </w:r>
    </w:p>
    <w:p w:rsidR="00ED7235" w:rsidRDefault="00ED7235" w:rsidP="00ED7235">
      <w:pPr>
        <w:pStyle w:val="ListBullet"/>
        <w:ind w:left="360"/>
        <w:rPr>
          <w:b w:val="0"/>
          <w:i/>
          <w:iCs/>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ED7235" w:rsidRDefault="00ED7235" w:rsidP="00ED7235">
      <w:pPr>
        <w:pStyle w:val="ListBullet"/>
        <w:ind w:left="180"/>
        <w:rPr>
          <w:b w:val="0"/>
        </w:rPr>
      </w:pPr>
      <w:r>
        <w:rPr>
          <w:i/>
        </w:rPr>
        <w:t>Tree Removal Request</w:t>
      </w:r>
      <w:r w:rsidR="00A92A9E">
        <w:rPr>
          <w:i/>
        </w:rPr>
        <w:t xml:space="preserve">: </w:t>
      </w:r>
      <w:r>
        <w:rPr>
          <w:b w:val="0"/>
        </w:rPr>
        <w:t>Two estimates were provided for the removal of the willow located at 216 Canning Street East and the diseased elm located at 124 Park Avenue East. Also two stumps located on city property need to be removed.</w:t>
      </w:r>
    </w:p>
    <w:p w:rsidR="005969CF" w:rsidRDefault="005969CF" w:rsidP="005969CF">
      <w:pPr>
        <w:pStyle w:val="ListBullet"/>
        <w:ind w:left="360"/>
        <w:rPr>
          <w:b w:val="0"/>
        </w:rPr>
      </w:pPr>
      <w:r>
        <w:rPr>
          <w:b w:val="0"/>
          <w:i/>
        </w:rPr>
        <w:t xml:space="preserve">MOTION: </w:t>
      </w:r>
      <w:r w:rsidR="00ED7235">
        <w:rPr>
          <w:b w:val="0"/>
        </w:rPr>
        <w:t>S. Tommerdahl</w:t>
      </w:r>
      <w:r>
        <w:rPr>
          <w:b w:val="0"/>
        </w:rPr>
        <w:t xml:space="preserve"> moved; seconded by M. </w:t>
      </w:r>
      <w:r w:rsidR="00ED7235">
        <w:rPr>
          <w:b w:val="0"/>
        </w:rPr>
        <w:t>Smart</w:t>
      </w:r>
      <w:r>
        <w:rPr>
          <w:b w:val="0"/>
        </w:rPr>
        <w:t xml:space="preserve"> to </w:t>
      </w:r>
      <w:r w:rsidR="00ED7235">
        <w:rPr>
          <w:b w:val="0"/>
        </w:rPr>
        <w:t>hire Jim Martine to remove the previously identified willow, elm and two stumps.</w:t>
      </w:r>
    </w:p>
    <w:p w:rsidR="005969CF" w:rsidRPr="005969CF" w:rsidRDefault="00ED7235" w:rsidP="005969CF">
      <w:pPr>
        <w:pStyle w:val="ListBullet"/>
        <w:ind w:left="360"/>
        <w:rPr>
          <w:b w:val="0"/>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5B12BA" w:rsidRPr="00374907" w:rsidRDefault="005B12BA" w:rsidP="006E1EFC">
      <w:pPr>
        <w:pStyle w:val="ListBullet"/>
        <w:ind w:left="180"/>
        <w:rPr>
          <w:i/>
          <w:sz w:val="10"/>
          <w:szCs w:val="10"/>
        </w:rPr>
      </w:pPr>
    </w:p>
    <w:p w:rsidR="00C30C58" w:rsidRDefault="00186357" w:rsidP="001767EB">
      <w:pPr>
        <w:pStyle w:val="ListBullet"/>
        <w:rPr>
          <w:i/>
        </w:rPr>
      </w:pPr>
      <w:r>
        <w:t xml:space="preserve">NEW BUSINESS: </w:t>
      </w:r>
    </w:p>
    <w:p w:rsidR="00A33F3D" w:rsidRPr="00511021" w:rsidRDefault="00ED7235" w:rsidP="00BD5049">
      <w:pPr>
        <w:pStyle w:val="ListBullet"/>
        <w:ind w:left="180"/>
        <w:rPr>
          <w:b w:val="0"/>
        </w:rPr>
      </w:pPr>
      <w:r>
        <w:rPr>
          <w:i/>
        </w:rPr>
        <w:t>Baseball Field Lease Agreement</w:t>
      </w:r>
      <w:r w:rsidR="00A02AA0">
        <w:rPr>
          <w:i/>
        </w:rPr>
        <w:t>:</w:t>
      </w:r>
      <w:r w:rsidR="00CA7EE7">
        <w:rPr>
          <w:i/>
        </w:rPr>
        <w:t xml:space="preserve"> </w:t>
      </w:r>
      <w:r w:rsidR="000C230B">
        <w:rPr>
          <w:b w:val="0"/>
        </w:rPr>
        <w:t>Independent School District No. 2527 desires to enter into a lease agreement for the right to use the field, restrooms, and surrounding area of the Hendrum Community Park and the area south of the Elementary tennis court as a garden plot from March 1, 2017 through July 31, 2017.</w:t>
      </w:r>
    </w:p>
    <w:p w:rsidR="005B12BA" w:rsidRDefault="005B12BA" w:rsidP="005B12BA">
      <w:pPr>
        <w:pStyle w:val="ListBullet"/>
        <w:ind w:left="360"/>
        <w:rPr>
          <w:b w:val="0"/>
          <w:iCs/>
        </w:rPr>
      </w:pPr>
      <w:r>
        <w:rPr>
          <w:b w:val="0"/>
          <w:i/>
          <w:iCs/>
        </w:rPr>
        <w:t xml:space="preserve">MOTION: </w:t>
      </w:r>
      <w:r w:rsidR="000C230B">
        <w:rPr>
          <w:b w:val="0"/>
          <w:iCs/>
        </w:rPr>
        <w:t xml:space="preserve">P. </w:t>
      </w:r>
      <w:proofErr w:type="spellStart"/>
      <w:r w:rsidR="000C230B">
        <w:rPr>
          <w:b w:val="0"/>
          <w:iCs/>
        </w:rPr>
        <w:t>Baukol</w:t>
      </w:r>
      <w:proofErr w:type="spellEnd"/>
      <w:r>
        <w:rPr>
          <w:b w:val="0"/>
          <w:iCs/>
        </w:rPr>
        <w:t xml:space="preserve"> moved; seconded by </w:t>
      </w:r>
      <w:r w:rsidR="000C230B">
        <w:rPr>
          <w:b w:val="0"/>
          <w:iCs/>
        </w:rPr>
        <w:t>S. Tommerdahl</w:t>
      </w:r>
      <w:r>
        <w:rPr>
          <w:b w:val="0"/>
          <w:iCs/>
        </w:rPr>
        <w:t xml:space="preserve"> to </w:t>
      </w:r>
      <w:r w:rsidR="000C230B">
        <w:rPr>
          <w:b w:val="0"/>
          <w:iCs/>
        </w:rPr>
        <w:t xml:space="preserve">enter into the Hendrum Baseball Field Lease Agreement and authorize Curt Johannsen and Keri </w:t>
      </w:r>
      <w:proofErr w:type="spellStart"/>
      <w:r w:rsidR="000C230B">
        <w:rPr>
          <w:b w:val="0"/>
          <w:iCs/>
        </w:rPr>
        <w:t>Plemmons</w:t>
      </w:r>
      <w:proofErr w:type="spellEnd"/>
      <w:r w:rsidR="000C230B">
        <w:rPr>
          <w:b w:val="0"/>
          <w:iCs/>
        </w:rPr>
        <w:t xml:space="preserve"> to be the official signatories on the agreement.</w:t>
      </w:r>
    </w:p>
    <w:p w:rsidR="000C230B" w:rsidRPr="005969CF" w:rsidRDefault="000C230B" w:rsidP="000C230B">
      <w:pPr>
        <w:pStyle w:val="ListBullet"/>
        <w:ind w:left="360"/>
        <w:rPr>
          <w:b w:val="0"/>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5E7CF8" w:rsidRDefault="000C230B" w:rsidP="00EC626D">
      <w:pPr>
        <w:pStyle w:val="ListBullet"/>
        <w:ind w:left="180"/>
        <w:rPr>
          <w:b w:val="0"/>
        </w:rPr>
      </w:pPr>
      <w:r>
        <w:rPr>
          <w:i/>
        </w:rPr>
        <w:t>Data Practices Policy</w:t>
      </w:r>
      <w:r w:rsidR="00EC626D">
        <w:rPr>
          <w:i/>
        </w:rPr>
        <w:t>:</w:t>
      </w:r>
      <w:r w:rsidR="005969CF">
        <w:rPr>
          <w:b w:val="0"/>
        </w:rPr>
        <w:t xml:space="preserve"> </w:t>
      </w:r>
      <w:r>
        <w:rPr>
          <w:b w:val="0"/>
        </w:rPr>
        <w:t xml:space="preserve">Pursuant to </w:t>
      </w:r>
      <w:r w:rsidR="00D57B95">
        <w:rPr>
          <w:b w:val="0"/>
        </w:rPr>
        <w:t>MN Statute 13.025</w:t>
      </w:r>
      <w:r w:rsidR="00A9272D">
        <w:rPr>
          <w:b w:val="0"/>
        </w:rPr>
        <w:t>,</w:t>
      </w:r>
      <w:r w:rsidR="00D57B95">
        <w:rPr>
          <w:b w:val="0"/>
        </w:rPr>
        <w:t xml:space="preserve"> the city is required to prepare and </w:t>
      </w:r>
      <w:r w:rsidR="00A9272D">
        <w:rPr>
          <w:b w:val="0"/>
        </w:rPr>
        <w:t xml:space="preserve">annually </w:t>
      </w:r>
      <w:r w:rsidR="00D57B95">
        <w:rPr>
          <w:b w:val="0"/>
        </w:rPr>
        <w:t>upd</w:t>
      </w:r>
      <w:r w:rsidR="00A9272D">
        <w:rPr>
          <w:b w:val="0"/>
        </w:rPr>
        <w:t xml:space="preserve">ate </w:t>
      </w:r>
      <w:r w:rsidR="00D57B95">
        <w:rPr>
          <w:b w:val="0"/>
        </w:rPr>
        <w:t>a written data access policy to reflect changes in personnel, procedures, or other circumstances that impact the public’s ability to access data</w:t>
      </w:r>
      <w:r w:rsidR="00DE2E15">
        <w:rPr>
          <w:b w:val="0"/>
        </w:rPr>
        <w:t>.</w:t>
      </w:r>
      <w:r w:rsidR="00D57B95">
        <w:rPr>
          <w:b w:val="0"/>
        </w:rPr>
        <w:t xml:space="preserve"> The City of Hendrum Data Practices Policy was updated by the city clerk and presented to the council for approval.</w:t>
      </w:r>
    </w:p>
    <w:p w:rsidR="00D57B95" w:rsidRDefault="00D57B95" w:rsidP="00D57B95">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S. Tommerdahl to approve the recommended changes to the Data Practices Policy for 2016.</w:t>
      </w:r>
    </w:p>
    <w:p w:rsidR="00D57B95" w:rsidRPr="005969CF" w:rsidRDefault="00D57B95" w:rsidP="00D57B95">
      <w:pPr>
        <w:pStyle w:val="ListBullet"/>
        <w:ind w:left="360"/>
        <w:rPr>
          <w:b w:val="0"/>
        </w:rPr>
      </w:pPr>
      <w:r w:rsidRPr="005F73B0">
        <w:rPr>
          <w:b w:val="0"/>
        </w:rPr>
        <w:t xml:space="preserve">Ayes: </w:t>
      </w:r>
      <w:proofErr w:type="spellStart"/>
      <w:r w:rsidRPr="005F73B0">
        <w:rPr>
          <w:b w:val="0"/>
        </w:rPr>
        <w:t>Baukol</w:t>
      </w:r>
      <w:proofErr w:type="spellEnd"/>
      <w:r w:rsidRPr="005F73B0">
        <w:rPr>
          <w:b w:val="0"/>
        </w:rPr>
        <w:t xml:space="preserve">, Johannsen, Smart and Tommerdahl. Nays: None. Absent: </w:t>
      </w:r>
      <w:proofErr w:type="spellStart"/>
      <w:r w:rsidRPr="005F73B0">
        <w:rPr>
          <w:b w:val="0"/>
        </w:rPr>
        <w:t>Alm</w:t>
      </w:r>
      <w:proofErr w:type="spellEnd"/>
      <w:r w:rsidRPr="005F73B0">
        <w:rPr>
          <w:b w:val="0"/>
        </w:rPr>
        <w:t xml:space="preserve">. </w:t>
      </w:r>
      <w:r w:rsidRPr="005F73B0">
        <w:rPr>
          <w:b w:val="0"/>
          <w:i/>
          <w:iCs/>
        </w:rPr>
        <w:t>MOTION DECLARED PASSED.</w:t>
      </w:r>
    </w:p>
    <w:p w:rsidR="00D57B95" w:rsidRDefault="00D57B95" w:rsidP="00D57B95">
      <w:pPr>
        <w:pStyle w:val="ListBullet"/>
        <w:ind w:left="180"/>
        <w:rPr>
          <w:b w:val="0"/>
        </w:rPr>
      </w:pPr>
      <w:r>
        <w:rPr>
          <w:i/>
        </w:rPr>
        <w:t>Budget Work Session</w:t>
      </w:r>
      <w:r w:rsidR="002803D1">
        <w:rPr>
          <w:i/>
        </w:rPr>
        <w:t>:</w:t>
      </w:r>
      <w:r w:rsidR="005E7CF8">
        <w:rPr>
          <w:i/>
        </w:rPr>
        <w:t xml:space="preserve"> </w:t>
      </w:r>
      <w:r>
        <w:rPr>
          <w:b w:val="0"/>
        </w:rPr>
        <w:t xml:space="preserve"> A date needs to be selected to schedule a budget work session. </w:t>
      </w:r>
    </w:p>
    <w:p w:rsidR="00D57B95" w:rsidRPr="005E42E6" w:rsidRDefault="00D57B95" w:rsidP="00D57B95">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Smart to schedule a special meeting for the purposes of working on the 2017 city budget for August 31, 2016, at 7:30 P.M.</w:t>
      </w:r>
    </w:p>
    <w:p w:rsidR="005E42E6" w:rsidRPr="005E42E6" w:rsidRDefault="00A9272D" w:rsidP="005E42E6">
      <w:pPr>
        <w:pStyle w:val="ListBullet"/>
        <w:ind w:left="360"/>
        <w:rPr>
          <w:b w:val="0"/>
        </w:rPr>
      </w:pPr>
      <w:r>
        <w:rPr>
          <w:b w:val="0"/>
        </w:rPr>
        <w:t>Aye</w:t>
      </w:r>
      <w:r w:rsidR="00D57B95" w:rsidRPr="005F73B0">
        <w:rPr>
          <w:b w:val="0"/>
        </w:rPr>
        <w:t xml:space="preserve">s: </w:t>
      </w:r>
      <w:proofErr w:type="spellStart"/>
      <w:r w:rsidR="00D57B95" w:rsidRPr="005F73B0">
        <w:rPr>
          <w:b w:val="0"/>
        </w:rPr>
        <w:t>Baukol</w:t>
      </w:r>
      <w:proofErr w:type="spellEnd"/>
      <w:r w:rsidR="00D57B95" w:rsidRPr="005F73B0">
        <w:rPr>
          <w:b w:val="0"/>
        </w:rPr>
        <w:t xml:space="preserve">, Johannsen, Smart and Tommerdahl. Nays: None. Absent: </w:t>
      </w:r>
      <w:proofErr w:type="spellStart"/>
      <w:r w:rsidR="00D57B95" w:rsidRPr="005F73B0">
        <w:rPr>
          <w:b w:val="0"/>
        </w:rPr>
        <w:t>Alm</w:t>
      </w:r>
      <w:proofErr w:type="spellEnd"/>
      <w:r w:rsidR="00D57B95" w:rsidRPr="005F73B0">
        <w:rPr>
          <w:b w:val="0"/>
        </w:rPr>
        <w:t xml:space="preserve">. </w:t>
      </w:r>
      <w:r w:rsidR="00D57B95" w:rsidRPr="005F73B0">
        <w:rPr>
          <w:b w:val="0"/>
          <w:i/>
          <w:iCs/>
        </w:rPr>
        <w:t>MOTION DECLARED PASSED.</w:t>
      </w:r>
    </w:p>
    <w:p w:rsidR="00DA6891" w:rsidRDefault="00DA6891" w:rsidP="002803D1">
      <w:pPr>
        <w:pStyle w:val="ListBullet"/>
        <w:rPr>
          <w:b w:val="0"/>
        </w:rPr>
      </w:pPr>
    </w:p>
    <w:p w:rsidR="00307AC0" w:rsidRPr="001767EB" w:rsidRDefault="00293932" w:rsidP="001767EB">
      <w:pPr>
        <w:pStyle w:val="ListBullet"/>
        <w:rPr>
          <w:b w:val="0"/>
          <w:i/>
        </w:rPr>
      </w:pPr>
      <w:r w:rsidRPr="001767EB">
        <w:rPr>
          <w:b w:val="0"/>
        </w:rPr>
        <w:t xml:space="preserve">Having no further business, </w:t>
      </w:r>
      <w:r w:rsidR="00A9272D">
        <w:rPr>
          <w:b w:val="0"/>
        </w:rPr>
        <w:t>S. Tommerdahl</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374907">
        <w:rPr>
          <w:b w:val="0"/>
        </w:rPr>
        <w:t xml:space="preserve">M. </w:t>
      </w:r>
      <w:r w:rsidR="005E42E6">
        <w:rPr>
          <w:b w:val="0"/>
        </w:rPr>
        <w:t>Smart</w:t>
      </w:r>
      <w:r w:rsidR="00445C9D" w:rsidRPr="001767EB">
        <w:rPr>
          <w:b w:val="0"/>
        </w:rPr>
        <w:t xml:space="preserve"> </w:t>
      </w:r>
      <w:r w:rsidRPr="001767EB">
        <w:rPr>
          <w:b w:val="0"/>
        </w:rPr>
        <w:t>to adjourn</w:t>
      </w:r>
      <w:r w:rsidR="001810EE" w:rsidRPr="001767EB">
        <w:rPr>
          <w:b w:val="0"/>
        </w:rPr>
        <w:t xml:space="preserve"> at </w:t>
      </w:r>
      <w:r w:rsidR="00A9272D">
        <w:rPr>
          <w:b w:val="0"/>
        </w:rPr>
        <w:t>9:15</w:t>
      </w:r>
      <w:r w:rsidR="00F8262B" w:rsidRPr="001767EB">
        <w:rPr>
          <w:b w:val="0"/>
        </w:rPr>
        <w:t xml:space="preserve"> </w:t>
      </w:r>
      <w:r w:rsidR="00A9272D">
        <w:rPr>
          <w:b w:val="0"/>
        </w:rPr>
        <w:t>P</w:t>
      </w:r>
      <w:r w:rsidR="00BD0876" w:rsidRPr="001767EB">
        <w:rPr>
          <w:b w:val="0"/>
        </w:rPr>
        <w:t>.</w:t>
      </w:r>
      <w:r w:rsidR="00A9272D">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w:t>
      </w:r>
      <w:r w:rsidR="005C1D18">
        <w:rPr>
          <w:b w:val="0"/>
        </w:rPr>
        <w:t>at the next</w:t>
      </w:r>
      <w:r w:rsidR="00BD0D9A">
        <w:rPr>
          <w:b w:val="0"/>
        </w:rPr>
        <w:t xml:space="preserve"> </w:t>
      </w:r>
      <w:r w:rsidRPr="001767EB">
        <w:rPr>
          <w:b w:val="0"/>
        </w:rPr>
        <w:t xml:space="preserve">council meeting </w:t>
      </w:r>
      <w:r w:rsidR="00BD5049">
        <w:rPr>
          <w:b w:val="0"/>
        </w:rPr>
        <w:t xml:space="preserve">scheduled for </w:t>
      </w:r>
      <w:r w:rsidR="00A9272D">
        <w:rPr>
          <w:b w:val="0"/>
        </w:rPr>
        <w:t>September 12</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2803D1" w:rsidRDefault="002803D1" w:rsidP="00517292">
      <w:pPr>
        <w:rPr>
          <w:rFonts w:asciiTheme="minorHAnsi" w:hAnsiTheme="minorHAnsi"/>
          <w:sz w:val="22"/>
          <w:szCs w:val="22"/>
        </w:rPr>
      </w:pPr>
      <w:r>
        <w:rPr>
          <w:rFonts w:asciiTheme="minorHAnsi" w:hAnsiTheme="minorHAnsi"/>
          <w:sz w:val="22"/>
          <w:szCs w:val="22"/>
        </w:rPr>
        <w:t>Respectfully submitted,</w:t>
      </w:r>
    </w:p>
    <w:p w:rsidR="002803D1" w:rsidRDefault="002803D1" w:rsidP="00517292">
      <w:pPr>
        <w:rPr>
          <w:rFonts w:asciiTheme="minorHAnsi" w:hAnsiTheme="minorHAnsi"/>
          <w:sz w:val="22"/>
          <w:szCs w:val="22"/>
        </w:rPr>
      </w:pPr>
    </w:p>
    <w:p w:rsidR="002803D1" w:rsidRDefault="002803D1"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AF" w:rsidRDefault="00F527AF" w:rsidP="0005605D">
      <w:r>
        <w:separator/>
      </w:r>
    </w:p>
  </w:endnote>
  <w:endnote w:type="continuationSeparator" w:id="0">
    <w:p w:rsidR="00F527AF" w:rsidRDefault="00F527AF"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F" w:rsidRPr="00895CBF" w:rsidRDefault="00895CBF">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August 8, 2016: Hendrum City Council Minutes</w:t>
    </w:r>
    <w:r w:rsidRPr="00895CBF">
      <w:rPr>
        <w:rFonts w:asciiTheme="majorHAnsi" w:eastAsiaTheme="majorEastAsia" w:hAnsiTheme="majorHAnsi" w:cstheme="majorBidi"/>
        <w:sz w:val="16"/>
        <w:szCs w:val="16"/>
      </w:rPr>
      <w:ptab w:relativeTo="margin" w:alignment="right" w:leader="none"/>
    </w:r>
    <w:r w:rsidRPr="00895CBF">
      <w:rPr>
        <w:rFonts w:asciiTheme="majorHAnsi" w:eastAsiaTheme="majorEastAsia" w:hAnsiTheme="majorHAnsi" w:cstheme="majorBidi"/>
        <w:sz w:val="16"/>
        <w:szCs w:val="16"/>
      </w:rPr>
      <w:t xml:space="preserve">Page </w:t>
    </w:r>
    <w:r w:rsidRPr="00895CBF">
      <w:rPr>
        <w:rFonts w:asciiTheme="minorHAnsi" w:eastAsiaTheme="minorEastAsia" w:hAnsiTheme="minorHAnsi" w:cstheme="minorBidi"/>
        <w:sz w:val="16"/>
        <w:szCs w:val="16"/>
      </w:rPr>
      <w:fldChar w:fldCharType="begin"/>
    </w:r>
    <w:r w:rsidRPr="00895CBF">
      <w:rPr>
        <w:sz w:val="16"/>
        <w:szCs w:val="16"/>
      </w:rPr>
      <w:instrText xml:space="preserve"> PAGE   \* MERGEFORMAT </w:instrText>
    </w:r>
    <w:r w:rsidRPr="00895CBF">
      <w:rPr>
        <w:rFonts w:asciiTheme="minorHAnsi" w:eastAsiaTheme="minorEastAsia" w:hAnsiTheme="minorHAnsi" w:cstheme="minorBidi"/>
        <w:sz w:val="16"/>
        <w:szCs w:val="16"/>
      </w:rPr>
      <w:fldChar w:fldCharType="separate"/>
    </w:r>
    <w:r w:rsidR="008242C7" w:rsidRPr="008242C7">
      <w:rPr>
        <w:rFonts w:asciiTheme="majorHAnsi" w:eastAsiaTheme="majorEastAsia" w:hAnsiTheme="majorHAnsi" w:cstheme="majorBidi"/>
        <w:noProof/>
        <w:sz w:val="16"/>
        <w:szCs w:val="16"/>
      </w:rPr>
      <w:t>1</w:t>
    </w:r>
    <w:r w:rsidRPr="00895CBF">
      <w:rPr>
        <w:rFonts w:asciiTheme="majorHAnsi" w:eastAsiaTheme="majorEastAsia" w:hAnsiTheme="majorHAnsi" w:cstheme="majorBidi"/>
        <w:noProof/>
        <w:sz w:val="16"/>
        <w:szCs w:val="16"/>
      </w:rPr>
      <w:fldChar w:fldCharType="end"/>
    </w:r>
  </w:p>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AF" w:rsidRDefault="00F527AF" w:rsidP="0005605D">
      <w:r>
        <w:separator/>
      </w:r>
    </w:p>
  </w:footnote>
  <w:footnote w:type="continuationSeparator" w:id="0">
    <w:p w:rsidR="00F527AF" w:rsidRDefault="00F527AF"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58332B1"/>
    <w:multiLevelType w:val="hybridMultilevel"/>
    <w:tmpl w:val="B68CA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61C58"/>
    <w:multiLevelType w:val="hybridMultilevel"/>
    <w:tmpl w:val="28D4D6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32C5"/>
    <w:rsid w:val="00021A71"/>
    <w:rsid w:val="00026616"/>
    <w:rsid w:val="000269B1"/>
    <w:rsid w:val="00027DA5"/>
    <w:rsid w:val="0003283E"/>
    <w:rsid w:val="00034873"/>
    <w:rsid w:val="00041C02"/>
    <w:rsid w:val="00044D16"/>
    <w:rsid w:val="0004787E"/>
    <w:rsid w:val="000507A6"/>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C230B"/>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362E9"/>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D03AD"/>
    <w:rsid w:val="001D3C09"/>
    <w:rsid w:val="001D7E78"/>
    <w:rsid w:val="001E019C"/>
    <w:rsid w:val="001E5848"/>
    <w:rsid w:val="001E6C76"/>
    <w:rsid w:val="001F0E22"/>
    <w:rsid w:val="001F30BF"/>
    <w:rsid w:val="001F3AB9"/>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1325"/>
    <w:rsid w:val="002738DA"/>
    <w:rsid w:val="002803D1"/>
    <w:rsid w:val="00281B74"/>
    <w:rsid w:val="00282972"/>
    <w:rsid w:val="00284CED"/>
    <w:rsid w:val="00287F4A"/>
    <w:rsid w:val="00293932"/>
    <w:rsid w:val="00297B6D"/>
    <w:rsid w:val="002A4FAC"/>
    <w:rsid w:val="002B35B8"/>
    <w:rsid w:val="002B4DEE"/>
    <w:rsid w:val="002C422D"/>
    <w:rsid w:val="002C7BF5"/>
    <w:rsid w:val="002D4FAB"/>
    <w:rsid w:val="002D5E51"/>
    <w:rsid w:val="002E62C2"/>
    <w:rsid w:val="002E63B1"/>
    <w:rsid w:val="002F2E3C"/>
    <w:rsid w:val="002F6B56"/>
    <w:rsid w:val="002F7D68"/>
    <w:rsid w:val="00303BD3"/>
    <w:rsid w:val="00307AC0"/>
    <w:rsid w:val="00314C5F"/>
    <w:rsid w:val="00323AF2"/>
    <w:rsid w:val="00326F8D"/>
    <w:rsid w:val="00327955"/>
    <w:rsid w:val="00334D84"/>
    <w:rsid w:val="00335501"/>
    <w:rsid w:val="00347660"/>
    <w:rsid w:val="0035638E"/>
    <w:rsid w:val="00356E16"/>
    <w:rsid w:val="00360448"/>
    <w:rsid w:val="003636DA"/>
    <w:rsid w:val="00374907"/>
    <w:rsid w:val="003767E8"/>
    <w:rsid w:val="00377060"/>
    <w:rsid w:val="00386EA9"/>
    <w:rsid w:val="00387B15"/>
    <w:rsid w:val="0039096B"/>
    <w:rsid w:val="00391228"/>
    <w:rsid w:val="00393744"/>
    <w:rsid w:val="003965C1"/>
    <w:rsid w:val="003A0B27"/>
    <w:rsid w:val="003A2686"/>
    <w:rsid w:val="003A2E35"/>
    <w:rsid w:val="003A5336"/>
    <w:rsid w:val="003A6D25"/>
    <w:rsid w:val="003A75D7"/>
    <w:rsid w:val="003A779F"/>
    <w:rsid w:val="003B61E2"/>
    <w:rsid w:val="003B7463"/>
    <w:rsid w:val="003C1F77"/>
    <w:rsid w:val="003C398A"/>
    <w:rsid w:val="003D6DCB"/>
    <w:rsid w:val="003E1FD6"/>
    <w:rsid w:val="003E2309"/>
    <w:rsid w:val="003E3C27"/>
    <w:rsid w:val="003E4CD4"/>
    <w:rsid w:val="003E6AC7"/>
    <w:rsid w:val="003E76D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1565"/>
    <w:rsid w:val="004B4D4D"/>
    <w:rsid w:val="004B7A02"/>
    <w:rsid w:val="004C0C10"/>
    <w:rsid w:val="004C1D62"/>
    <w:rsid w:val="004C239B"/>
    <w:rsid w:val="004C4008"/>
    <w:rsid w:val="004C6D18"/>
    <w:rsid w:val="004C7334"/>
    <w:rsid w:val="004C7DA4"/>
    <w:rsid w:val="004D0736"/>
    <w:rsid w:val="004D1118"/>
    <w:rsid w:val="004D17C5"/>
    <w:rsid w:val="004D2CB1"/>
    <w:rsid w:val="004D487B"/>
    <w:rsid w:val="004E2853"/>
    <w:rsid w:val="004E2DC7"/>
    <w:rsid w:val="004E3B1F"/>
    <w:rsid w:val="004E436C"/>
    <w:rsid w:val="004E4A3D"/>
    <w:rsid w:val="004E5437"/>
    <w:rsid w:val="004E6B86"/>
    <w:rsid w:val="004E7D47"/>
    <w:rsid w:val="004F373A"/>
    <w:rsid w:val="004F5D5C"/>
    <w:rsid w:val="005004F9"/>
    <w:rsid w:val="005059D2"/>
    <w:rsid w:val="00506FCD"/>
    <w:rsid w:val="00511021"/>
    <w:rsid w:val="00511E73"/>
    <w:rsid w:val="00513744"/>
    <w:rsid w:val="00517292"/>
    <w:rsid w:val="0052109E"/>
    <w:rsid w:val="0052422B"/>
    <w:rsid w:val="00524A4D"/>
    <w:rsid w:val="00527658"/>
    <w:rsid w:val="00527AD5"/>
    <w:rsid w:val="0053170C"/>
    <w:rsid w:val="005318F5"/>
    <w:rsid w:val="00531B77"/>
    <w:rsid w:val="00532593"/>
    <w:rsid w:val="005329B8"/>
    <w:rsid w:val="00533F81"/>
    <w:rsid w:val="00535E39"/>
    <w:rsid w:val="0053680F"/>
    <w:rsid w:val="0054289F"/>
    <w:rsid w:val="00544B6E"/>
    <w:rsid w:val="00544D4F"/>
    <w:rsid w:val="00550778"/>
    <w:rsid w:val="005517E3"/>
    <w:rsid w:val="00555467"/>
    <w:rsid w:val="0055590F"/>
    <w:rsid w:val="00560A53"/>
    <w:rsid w:val="00564848"/>
    <w:rsid w:val="00566C6C"/>
    <w:rsid w:val="00570A87"/>
    <w:rsid w:val="0057413B"/>
    <w:rsid w:val="00581B06"/>
    <w:rsid w:val="00590B7D"/>
    <w:rsid w:val="00592929"/>
    <w:rsid w:val="005969CF"/>
    <w:rsid w:val="005A02CF"/>
    <w:rsid w:val="005A3963"/>
    <w:rsid w:val="005A4A16"/>
    <w:rsid w:val="005A5611"/>
    <w:rsid w:val="005A713C"/>
    <w:rsid w:val="005A7A2B"/>
    <w:rsid w:val="005B04CE"/>
    <w:rsid w:val="005B12BA"/>
    <w:rsid w:val="005B29AA"/>
    <w:rsid w:val="005B52F1"/>
    <w:rsid w:val="005C1441"/>
    <w:rsid w:val="005C1D18"/>
    <w:rsid w:val="005C4A75"/>
    <w:rsid w:val="005D0791"/>
    <w:rsid w:val="005D1FA0"/>
    <w:rsid w:val="005D2C20"/>
    <w:rsid w:val="005D4823"/>
    <w:rsid w:val="005D6746"/>
    <w:rsid w:val="005E42E6"/>
    <w:rsid w:val="005E42E7"/>
    <w:rsid w:val="005E7CF8"/>
    <w:rsid w:val="005F1F03"/>
    <w:rsid w:val="005F73B0"/>
    <w:rsid w:val="006024D0"/>
    <w:rsid w:val="00602509"/>
    <w:rsid w:val="00610279"/>
    <w:rsid w:val="00610EA9"/>
    <w:rsid w:val="00623854"/>
    <w:rsid w:val="0062425C"/>
    <w:rsid w:val="006242C6"/>
    <w:rsid w:val="00626DB2"/>
    <w:rsid w:val="00632B79"/>
    <w:rsid w:val="00637319"/>
    <w:rsid w:val="006417B5"/>
    <w:rsid w:val="00642358"/>
    <w:rsid w:val="006520C1"/>
    <w:rsid w:val="00654EDF"/>
    <w:rsid w:val="00657DFB"/>
    <w:rsid w:val="006616A9"/>
    <w:rsid w:val="006649EC"/>
    <w:rsid w:val="00670901"/>
    <w:rsid w:val="00675527"/>
    <w:rsid w:val="00675F08"/>
    <w:rsid w:val="0067627D"/>
    <w:rsid w:val="00681924"/>
    <w:rsid w:val="00682BB1"/>
    <w:rsid w:val="00685DD2"/>
    <w:rsid w:val="006868DF"/>
    <w:rsid w:val="00690237"/>
    <w:rsid w:val="0069282C"/>
    <w:rsid w:val="00692A90"/>
    <w:rsid w:val="006938B9"/>
    <w:rsid w:val="006A1A46"/>
    <w:rsid w:val="006A1C2C"/>
    <w:rsid w:val="006A3949"/>
    <w:rsid w:val="006A5FE8"/>
    <w:rsid w:val="006B0504"/>
    <w:rsid w:val="006B6BB6"/>
    <w:rsid w:val="006D1F35"/>
    <w:rsid w:val="006D53ED"/>
    <w:rsid w:val="006E1EFC"/>
    <w:rsid w:val="006E38EE"/>
    <w:rsid w:val="006E6CB8"/>
    <w:rsid w:val="006E7A82"/>
    <w:rsid w:val="006F04D7"/>
    <w:rsid w:val="006F17DA"/>
    <w:rsid w:val="006F221D"/>
    <w:rsid w:val="006F5B13"/>
    <w:rsid w:val="006F6EB7"/>
    <w:rsid w:val="006F7998"/>
    <w:rsid w:val="00700758"/>
    <w:rsid w:val="00704E57"/>
    <w:rsid w:val="00710067"/>
    <w:rsid w:val="00711561"/>
    <w:rsid w:val="0071302F"/>
    <w:rsid w:val="007135CC"/>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57CDA"/>
    <w:rsid w:val="00762BCA"/>
    <w:rsid w:val="0076369D"/>
    <w:rsid w:val="007652A9"/>
    <w:rsid w:val="00771549"/>
    <w:rsid w:val="00772597"/>
    <w:rsid w:val="007755E3"/>
    <w:rsid w:val="007762A4"/>
    <w:rsid w:val="00781FC3"/>
    <w:rsid w:val="0078497F"/>
    <w:rsid w:val="00785278"/>
    <w:rsid w:val="00790283"/>
    <w:rsid w:val="00791578"/>
    <w:rsid w:val="007941E4"/>
    <w:rsid w:val="00795B0A"/>
    <w:rsid w:val="0079653D"/>
    <w:rsid w:val="00796D42"/>
    <w:rsid w:val="007974AB"/>
    <w:rsid w:val="007A0539"/>
    <w:rsid w:val="007A4249"/>
    <w:rsid w:val="007B0F8C"/>
    <w:rsid w:val="007B1803"/>
    <w:rsid w:val="007B1ADF"/>
    <w:rsid w:val="007B2312"/>
    <w:rsid w:val="007B52A7"/>
    <w:rsid w:val="007B69EC"/>
    <w:rsid w:val="007C7D1D"/>
    <w:rsid w:val="007D3571"/>
    <w:rsid w:val="007D3C78"/>
    <w:rsid w:val="007D52E6"/>
    <w:rsid w:val="007D5FB3"/>
    <w:rsid w:val="007D6D00"/>
    <w:rsid w:val="007E26E3"/>
    <w:rsid w:val="007E402D"/>
    <w:rsid w:val="007E4E50"/>
    <w:rsid w:val="007F01F0"/>
    <w:rsid w:val="007F08AE"/>
    <w:rsid w:val="007F1CC8"/>
    <w:rsid w:val="007F4B5D"/>
    <w:rsid w:val="00802469"/>
    <w:rsid w:val="00803695"/>
    <w:rsid w:val="008036E6"/>
    <w:rsid w:val="008077BC"/>
    <w:rsid w:val="00810F81"/>
    <w:rsid w:val="00814F49"/>
    <w:rsid w:val="00816105"/>
    <w:rsid w:val="008242C7"/>
    <w:rsid w:val="00824CB6"/>
    <w:rsid w:val="00825C54"/>
    <w:rsid w:val="00827121"/>
    <w:rsid w:val="00827372"/>
    <w:rsid w:val="008337F0"/>
    <w:rsid w:val="00836174"/>
    <w:rsid w:val="0083749D"/>
    <w:rsid w:val="00840942"/>
    <w:rsid w:val="0084510C"/>
    <w:rsid w:val="008478D1"/>
    <w:rsid w:val="0085324D"/>
    <w:rsid w:val="0085725B"/>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92761"/>
    <w:rsid w:val="008945AC"/>
    <w:rsid w:val="00895CBF"/>
    <w:rsid w:val="00897AF6"/>
    <w:rsid w:val="008A29BE"/>
    <w:rsid w:val="008A3496"/>
    <w:rsid w:val="008A3D92"/>
    <w:rsid w:val="008A4E8E"/>
    <w:rsid w:val="008A69BA"/>
    <w:rsid w:val="008A7437"/>
    <w:rsid w:val="008B27D6"/>
    <w:rsid w:val="008B34F9"/>
    <w:rsid w:val="008B5544"/>
    <w:rsid w:val="008B6275"/>
    <w:rsid w:val="008B7281"/>
    <w:rsid w:val="008C2035"/>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6421"/>
    <w:rsid w:val="00920448"/>
    <w:rsid w:val="00921915"/>
    <w:rsid w:val="00921FD0"/>
    <w:rsid w:val="00922EB6"/>
    <w:rsid w:val="00927384"/>
    <w:rsid w:val="00932CA1"/>
    <w:rsid w:val="00934FF5"/>
    <w:rsid w:val="0094006B"/>
    <w:rsid w:val="00941912"/>
    <w:rsid w:val="009462E4"/>
    <w:rsid w:val="00946BC5"/>
    <w:rsid w:val="00951318"/>
    <w:rsid w:val="00951922"/>
    <w:rsid w:val="00952C99"/>
    <w:rsid w:val="00953AC3"/>
    <w:rsid w:val="00953E11"/>
    <w:rsid w:val="00957930"/>
    <w:rsid w:val="009629B8"/>
    <w:rsid w:val="0096303C"/>
    <w:rsid w:val="009630C8"/>
    <w:rsid w:val="00964DB1"/>
    <w:rsid w:val="009662A1"/>
    <w:rsid w:val="00973E82"/>
    <w:rsid w:val="009764F8"/>
    <w:rsid w:val="00976B64"/>
    <w:rsid w:val="00984A8F"/>
    <w:rsid w:val="009930C4"/>
    <w:rsid w:val="009936B2"/>
    <w:rsid w:val="009A4639"/>
    <w:rsid w:val="009B0A99"/>
    <w:rsid w:val="009B30DC"/>
    <w:rsid w:val="009B3FC8"/>
    <w:rsid w:val="009B512C"/>
    <w:rsid w:val="009B5214"/>
    <w:rsid w:val="009B53B1"/>
    <w:rsid w:val="009C208A"/>
    <w:rsid w:val="009C34AF"/>
    <w:rsid w:val="009C41F4"/>
    <w:rsid w:val="009C51DB"/>
    <w:rsid w:val="009C584F"/>
    <w:rsid w:val="009C62A8"/>
    <w:rsid w:val="009D07EC"/>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3C65"/>
    <w:rsid w:val="00A247E1"/>
    <w:rsid w:val="00A251E7"/>
    <w:rsid w:val="00A33F3D"/>
    <w:rsid w:val="00A4015C"/>
    <w:rsid w:val="00A47253"/>
    <w:rsid w:val="00A50863"/>
    <w:rsid w:val="00A538C2"/>
    <w:rsid w:val="00A55602"/>
    <w:rsid w:val="00A573AD"/>
    <w:rsid w:val="00A601E0"/>
    <w:rsid w:val="00A65CB0"/>
    <w:rsid w:val="00A67C4D"/>
    <w:rsid w:val="00A71C41"/>
    <w:rsid w:val="00A83D27"/>
    <w:rsid w:val="00A84040"/>
    <w:rsid w:val="00A847FF"/>
    <w:rsid w:val="00A868BF"/>
    <w:rsid w:val="00A9272D"/>
    <w:rsid w:val="00A92A9E"/>
    <w:rsid w:val="00A92BB0"/>
    <w:rsid w:val="00A9409A"/>
    <w:rsid w:val="00A967FE"/>
    <w:rsid w:val="00AA094B"/>
    <w:rsid w:val="00AA3172"/>
    <w:rsid w:val="00AA62B8"/>
    <w:rsid w:val="00AA67A3"/>
    <w:rsid w:val="00AA73A1"/>
    <w:rsid w:val="00AB2442"/>
    <w:rsid w:val="00AC546C"/>
    <w:rsid w:val="00AD23B7"/>
    <w:rsid w:val="00AD565F"/>
    <w:rsid w:val="00AD635C"/>
    <w:rsid w:val="00AE65F4"/>
    <w:rsid w:val="00AF0DFA"/>
    <w:rsid w:val="00AF1884"/>
    <w:rsid w:val="00AF3D0A"/>
    <w:rsid w:val="00B00C6F"/>
    <w:rsid w:val="00B02F83"/>
    <w:rsid w:val="00B10BBC"/>
    <w:rsid w:val="00B10C77"/>
    <w:rsid w:val="00B134EB"/>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3FB"/>
    <w:rsid w:val="00B51D83"/>
    <w:rsid w:val="00B545DE"/>
    <w:rsid w:val="00B553E4"/>
    <w:rsid w:val="00B57357"/>
    <w:rsid w:val="00B67A8F"/>
    <w:rsid w:val="00B71133"/>
    <w:rsid w:val="00B718CC"/>
    <w:rsid w:val="00B73BA6"/>
    <w:rsid w:val="00B74B3F"/>
    <w:rsid w:val="00B80AD9"/>
    <w:rsid w:val="00B9064E"/>
    <w:rsid w:val="00B906EE"/>
    <w:rsid w:val="00B9184B"/>
    <w:rsid w:val="00B91998"/>
    <w:rsid w:val="00B93A4F"/>
    <w:rsid w:val="00B96CEF"/>
    <w:rsid w:val="00BA1EEB"/>
    <w:rsid w:val="00BA2C11"/>
    <w:rsid w:val="00BA306E"/>
    <w:rsid w:val="00BA36B8"/>
    <w:rsid w:val="00BB195C"/>
    <w:rsid w:val="00BB1EF0"/>
    <w:rsid w:val="00BB1EFC"/>
    <w:rsid w:val="00BB30C7"/>
    <w:rsid w:val="00BB3DAC"/>
    <w:rsid w:val="00BB7BE9"/>
    <w:rsid w:val="00BC5422"/>
    <w:rsid w:val="00BC6BDF"/>
    <w:rsid w:val="00BD0876"/>
    <w:rsid w:val="00BD0D9A"/>
    <w:rsid w:val="00BD2A9B"/>
    <w:rsid w:val="00BD2C83"/>
    <w:rsid w:val="00BD5049"/>
    <w:rsid w:val="00BD66DF"/>
    <w:rsid w:val="00BE0B20"/>
    <w:rsid w:val="00BE3575"/>
    <w:rsid w:val="00BE6076"/>
    <w:rsid w:val="00BE6C2E"/>
    <w:rsid w:val="00BF269D"/>
    <w:rsid w:val="00BF43B9"/>
    <w:rsid w:val="00BF7AFC"/>
    <w:rsid w:val="00C0519A"/>
    <w:rsid w:val="00C1108F"/>
    <w:rsid w:val="00C125AA"/>
    <w:rsid w:val="00C13243"/>
    <w:rsid w:val="00C204BD"/>
    <w:rsid w:val="00C21614"/>
    <w:rsid w:val="00C22CA6"/>
    <w:rsid w:val="00C22DF6"/>
    <w:rsid w:val="00C27103"/>
    <w:rsid w:val="00C30C58"/>
    <w:rsid w:val="00C30F86"/>
    <w:rsid w:val="00C315C8"/>
    <w:rsid w:val="00C31716"/>
    <w:rsid w:val="00C323E0"/>
    <w:rsid w:val="00C44640"/>
    <w:rsid w:val="00C47A6B"/>
    <w:rsid w:val="00C500ED"/>
    <w:rsid w:val="00C546B2"/>
    <w:rsid w:val="00C55B4C"/>
    <w:rsid w:val="00C577E0"/>
    <w:rsid w:val="00C57880"/>
    <w:rsid w:val="00C57E80"/>
    <w:rsid w:val="00C6005A"/>
    <w:rsid w:val="00C60EE5"/>
    <w:rsid w:val="00C615E0"/>
    <w:rsid w:val="00C62119"/>
    <w:rsid w:val="00C6384A"/>
    <w:rsid w:val="00C768A0"/>
    <w:rsid w:val="00C85863"/>
    <w:rsid w:val="00C91A3A"/>
    <w:rsid w:val="00C92E7A"/>
    <w:rsid w:val="00C949E6"/>
    <w:rsid w:val="00C97655"/>
    <w:rsid w:val="00CA7EE7"/>
    <w:rsid w:val="00CB29DC"/>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0CD7"/>
    <w:rsid w:val="00D12A1A"/>
    <w:rsid w:val="00D14031"/>
    <w:rsid w:val="00D14775"/>
    <w:rsid w:val="00D15A60"/>
    <w:rsid w:val="00D173D1"/>
    <w:rsid w:val="00D20F76"/>
    <w:rsid w:val="00D2454D"/>
    <w:rsid w:val="00D24961"/>
    <w:rsid w:val="00D33ED2"/>
    <w:rsid w:val="00D357A7"/>
    <w:rsid w:val="00D43206"/>
    <w:rsid w:val="00D4349C"/>
    <w:rsid w:val="00D5230A"/>
    <w:rsid w:val="00D57B95"/>
    <w:rsid w:val="00D66A92"/>
    <w:rsid w:val="00D70285"/>
    <w:rsid w:val="00D7057C"/>
    <w:rsid w:val="00D77464"/>
    <w:rsid w:val="00D84BBC"/>
    <w:rsid w:val="00D91DB3"/>
    <w:rsid w:val="00D954C0"/>
    <w:rsid w:val="00DA137A"/>
    <w:rsid w:val="00DA40E1"/>
    <w:rsid w:val="00DA4289"/>
    <w:rsid w:val="00DA4EA9"/>
    <w:rsid w:val="00DA589F"/>
    <w:rsid w:val="00DA6891"/>
    <w:rsid w:val="00DA7E68"/>
    <w:rsid w:val="00DB3C5D"/>
    <w:rsid w:val="00DC2BC9"/>
    <w:rsid w:val="00DC5DDD"/>
    <w:rsid w:val="00DC6313"/>
    <w:rsid w:val="00DC65A8"/>
    <w:rsid w:val="00DD03F6"/>
    <w:rsid w:val="00DD090D"/>
    <w:rsid w:val="00DD0DFB"/>
    <w:rsid w:val="00DE1FC4"/>
    <w:rsid w:val="00DE2E15"/>
    <w:rsid w:val="00DE4BC1"/>
    <w:rsid w:val="00DF1FDA"/>
    <w:rsid w:val="00DF30CA"/>
    <w:rsid w:val="00E0533B"/>
    <w:rsid w:val="00E10B0A"/>
    <w:rsid w:val="00E21001"/>
    <w:rsid w:val="00E24F88"/>
    <w:rsid w:val="00E25C53"/>
    <w:rsid w:val="00E32037"/>
    <w:rsid w:val="00E35B13"/>
    <w:rsid w:val="00E36375"/>
    <w:rsid w:val="00E36DA5"/>
    <w:rsid w:val="00E44982"/>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91905"/>
    <w:rsid w:val="00EA19DD"/>
    <w:rsid w:val="00EA238F"/>
    <w:rsid w:val="00EA3C2E"/>
    <w:rsid w:val="00EA6403"/>
    <w:rsid w:val="00EA662E"/>
    <w:rsid w:val="00EA6CD1"/>
    <w:rsid w:val="00EB024D"/>
    <w:rsid w:val="00EB1B9C"/>
    <w:rsid w:val="00EB4584"/>
    <w:rsid w:val="00EB4B45"/>
    <w:rsid w:val="00EB5166"/>
    <w:rsid w:val="00EB6AA4"/>
    <w:rsid w:val="00EC36EB"/>
    <w:rsid w:val="00EC4227"/>
    <w:rsid w:val="00EC626D"/>
    <w:rsid w:val="00ED1400"/>
    <w:rsid w:val="00ED2437"/>
    <w:rsid w:val="00ED5580"/>
    <w:rsid w:val="00ED7235"/>
    <w:rsid w:val="00ED75FA"/>
    <w:rsid w:val="00EE6037"/>
    <w:rsid w:val="00EE6122"/>
    <w:rsid w:val="00EE78DD"/>
    <w:rsid w:val="00EF4672"/>
    <w:rsid w:val="00EF5E67"/>
    <w:rsid w:val="00F0564C"/>
    <w:rsid w:val="00F071DF"/>
    <w:rsid w:val="00F076F5"/>
    <w:rsid w:val="00F10CD7"/>
    <w:rsid w:val="00F10FCD"/>
    <w:rsid w:val="00F179C1"/>
    <w:rsid w:val="00F244A4"/>
    <w:rsid w:val="00F24ED9"/>
    <w:rsid w:val="00F274EC"/>
    <w:rsid w:val="00F32850"/>
    <w:rsid w:val="00F365BD"/>
    <w:rsid w:val="00F40A33"/>
    <w:rsid w:val="00F44E88"/>
    <w:rsid w:val="00F527AF"/>
    <w:rsid w:val="00F53C14"/>
    <w:rsid w:val="00F547FC"/>
    <w:rsid w:val="00F557D9"/>
    <w:rsid w:val="00F55D01"/>
    <w:rsid w:val="00F57451"/>
    <w:rsid w:val="00F61631"/>
    <w:rsid w:val="00F66CF5"/>
    <w:rsid w:val="00F67A96"/>
    <w:rsid w:val="00F748B9"/>
    <w:rsid w:val="00F76198"/>
    <w:rsid w:val="00F76BCB"/>
    <w:rsid w:val="00F8262B"/>
    <w:rsid w:val="00F8324A"/>
    <w:rsid w:val="00F8440B"/>
    <w:rsid w:val="00F84838"/>
    <w:rsid w:val="00F85C86"/>
    <w:rsid w:val="00F93B5E"/>
    <w:rsid w:val="00F954B1"/>
    <w:rsid w:val="00F962FA"/>
    <w:rsid w:val="00FA509C"/>
    <w:rsid w:val="00FA6DD8"/>
    <w:rsid w:val="00FA7A73"/>
    <w:rsid w:val="00FB19BD"/>
    <w:rsid w:val="00FB2BCA"/>
    <w:rsid w:val="00FB3BAA"/>
    <w:rsid w:val="00FB47C1"/>
    <w:rsid w:val="00FC27B6"/>
    <w:rsid w:val="00FC45B6"/>
    <w:rsid w:val="00FC4C0D"/>
    <w:rsid w:val="00FC772F"/>
    <w:rsid w:val="00FD5108"/>
    <w:rsid w:val="00FD71D4"/>
    <w:rsid w:val="00FE1DD8"/>
    <w:rsid w:val="00FE4954"/>
    <w:rsid w:val="00FE49B7"/>
    <w:rsid w:val="00FE4F64"/>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2015-05-13T21:23:00Z</cp:lastPrinted>
  <dcterms:created xsi:type="dcterms:W3CDTF">2016-08-09T22:45:00Z</dcterms:created>
  <dcterms:modified xsi:type="dcterms:W3CDTF">2016-09-08T16:17:00Z</dcterms:modified>
</cp:coreProperties>
</file>